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A565C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50494">
        <w:rPr>
          <w:rFonts w:ascii="Times New Roman" w:hAnsi="Times New Roman"/>
          <w:sz w:val="28"/>
          <w:szCs w:val="28"/>
        </w:rPr>
        <w:t>МИНОБРНАУКИ РОССИИ</w:t>
      </w:r>
    </w:p>
    <w:p w14:paraId="57EFD592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Федеральное государственное бюджетное обра</w:t>
      </w:r>
      <w:r>
        <w:rPr>
          <w:rFonts w:ascii="Times New Roman" w:hAnsi="Times New Roman"/>
          <w:sz w:val="28"/>
          <w:szCs w:val="28"/>
        </w:rPr>
        <w:t>зовательное учреждение высшего</w:t>
      </w:r>
      <w:r w:rsidRPr="00750494">
        <w:rPr>
          <w:rFonts w:ascii="Times New Roman" w:hAnsi="Times New Roman"/>
          <w:sz w:val="28"/>
          <w:szCs w:val="28"/>
        </w:rPr>
        <w:t xml:space="preserve"> образования </w:t>
      </w:r>
    </w:p>
    <w:p w14:paraId="26E12D30" w14:textId="77777777" w:rsidR="009345B1" w:rsidRPr="00750494" w:rsidRDefault="009345B1" w:rsidP="009345B1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b/>
          <w:sz w:val="28"/>
          <w:szCs w:val="28"/>
        </w:rPr>
        <w:t xml:space="preserve">«Гжельский государственный </w:t>
      </w:r>
      <w:r>
        <w:rPr>
          <w:rFonts w:ascii="Times New Roman" w:hAnsi="Times New Roman"/>
          <w:b/>
          <w:sz w:val="28"/>
          <w:szCs w:val="28"/>
        </w:rPr>
        <w:t>университет</w:t>
      </w:r>
      <w:r w:rsidRPr="00750494">
        <w:rPr>
          <w:rFonts w:ascii="Times New Roman" w:hAnsi="Times New Roman"/>
          <w:b/>
          <w:sz w:val="28"/>
          <w:szCs w:val="28"/>
        </w:rPr>
        <w:t>»</w:t>
      </w:r>
    </w:p>
    <w:p w14:paraId="278F5A8A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(Колледж ГГ</w:t>
      </w:r>
      <w:r>
        <w:rPr>
          <w:rFonts w:ascii="Times New Roman" w:hAnsi="Times New Roman"/>
          <w:sz w:val="28"/>
          <w:szCs w:val="28"/>
        </w:rPr>
        <w:t>У</w:t>
      </w:r>
      <w:r w:rsidRPr="00750494">
        <w:rPr>
          <w:rFonts w:ascii="Times New Roman" w:hAnsi="Times New Roman"/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1911A47" w14:textId="77777777" w:rsidR="009345B1" w:rsidRPr="00E041E7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6A9EDD5" w14:textId="77777777" w:rsidR="009345B1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7015EEA0" w14:textId="77777777" w:rsidR="009345B1" w:rsidRPr="00082644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14705FD9" w14:textId="77777777" w:rsidR="009345B1" w:rsidRPr="00082644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619B4B7" w14:textId="77777777" w:rsidR="009345B1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336A2C1" w14:textId="77777777" w:rsidR="00C707E5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20E8A86" w14:textId="77777777" w:rsidR="00C707E5" w:rsidRPr="00082644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2E50A4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C8FAB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476173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72553D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3CE48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188B1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9D3FC9" w14:textId="77777777" w:rsidR="009345B1" w:rsidRPr="00082644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A4C5AD" w14:textId="3D214826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 xml:space="preserve">РАБОЧАЯ ПРОГРАММА </w:t>
      </w:r>
      <w:r w:rsidR="00156A15">
        <w:rPr>
          <w:rFonts w:ascii="Times New Roman" w:hAnsi="Times New Roman"/>
          <w:bCs/>
          <w:iCs/>
          <w:color w:val="000000"/>
          <w:sz w:val="28"/>
          <w:szCs w:val="32"/>
        </w:rPr>
        <w:t xml:space="preserve">ОБЩЕОБРАЗОВАТЕЛЬНОЙ </w:t>
      </w: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>ДИСЦИПЛИНЫ</w:t>
      </w:r>
    </w:p>
    <w:p w14:paraId="64407EDF" w14:textId="77777777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14:paraId="19502920" w14:textId="0B46E319" w:rsidR="009345B1" w:rsidRPr="008E596E" w:rsidRDefault="00A07911" w:rsidP="00156A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>ОУП.0</w:t>
      </w:r>
      <w:r w:rsidR="00466910">
        <w:rPr>
          <w:rFonts w:ascii="Times New Roman" w:hAnsi="Times New Roman"/>
          <w:b/>
          <w:bCs/>
          <w:iCs/>
          <w:color w:val="000000"/>
          <w:sz w:val="28"/>
          <w:szCs w:val="32"/>
        </w:rPr>
        <w:t>1 Русский язык</w:t>
      </w:r>
    </w:p>
    <w:p w14:paraId="1977A4CA" w14:textId="4064EC96" w:rsidR="00A748A8" w:rsidRDefault="00A748A8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 w:rsidRPr="008E596E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177BFEB" w14:textId="7105F273" w:rsidR="00686FB4" w:rsidRPr="00686FB4" w:rsidRDefault="009345B1" w:rsidP="00686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D496C">
        <w:rPr>
          <w:rFonts w:ascii="Times New Roman" w:hAnsi="Times New Roman"/>
          <w:sz w:val="28"/>
          <w:szCs w:val="28"/>
        </w:rPr>
        <w:t xml:space="preserve">Специальность: </w:t>
      </w:r>
      <w:r w:rsidR="00244271" w:rsidRPr="00244271">
        <w:rPr>
          <w:rFonts w:ascii="Times New Roman" w:hAnsi="Times New Roman"/>
          <w:sz w:val="28"/>
          <w:szCs w:val="28"/>
        </w:rPr>
        <w:t>40.02.01 Право и организация социального обеспечения</w:t>
      </w:r>
    </w:p>
    <w:p w14:paraId="2F751FDE" w14:textId="6A0A3E09" w:rsidR="009345B1" w:rsidRPr="00FD496C" w:rsidRDefault="009345B1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B5453C7" w14:textId="77777777" w:rsidR="009345B1" w:rsidRPr="001C32FA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14:paraId="2D1EC1C0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14:paraId="0FFBAF08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457675EF" w14:textId="77777777" w:rsidR="009345B1" w:rsidRPr="00544102" w:rsidRDefault="009345B1" w:rsidP="009345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C973C38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0EE2DD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4C61C14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5D40029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7BB0BC6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55D9229" w14:textId="1DF9A2D1" w:rsidR="009345B1" w:rsidRPr="00544102" w:rsidRDefault="00A748A8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9345B1" w:rsidRPr="00544102">
        <w:rPr>
          <w:rFonts w:ascii="Times New Roman" w:hAnsi="Times New Roman"/>
          <w:sz w:val="28"/>
          <w:szCs w:val="28"/>
        </w:rPr>
        <w:t>пос. Электроизолятор</w:t>
      </w:r>
      <w:r w:rsidR="009345B1">
        <w:rPr>
          <w:rFonts w:ascii="Times New Roman" w:hAnsi="Times New Roman"/>
          <w:sz w:val="28"/>
          <w:szCs w:val="28"/>
        </w:rPr>
        <w:t>,</w:t>
      </w:r>
    </w:p>
    <w:p w14:paraId="71BCED28" w14:textId="37E36CCC" w:rsidR="009345B1" w:rsidRDefault="00DC3E0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9345B1" w:rsidSect="00D724F4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E596E">
        <w:rPr>
          <w:rFonts w:ascii="Times New Roman" w:hAnsi="Times New Roman"/>
          <w:sz w:val="28"/>
          <w:szCs w:val="28"/>
        </w:rPr>
        <w:t>202</w:t>
      </w:r>
      <w:r w:rsidR="00156A15">
        <w:rPr>
          <w:rFonts w:ascii="Times New Roman" w:hAnsi="Times New Roman"/>
          <w:sz w:val="28"/>
          <w:szCs w:val="28"/>
        </w:rPr>
        <w:t>3</w:t>
      </w:r>
      <w:r w:rsidRPr="008E596E">
        <w:rPr>
          <w:rFonts w:ascii="Times New Roman" w:hAnsi="Times New Roman"/>
          <w:sz w:val="28"/>
          <w:szCs w:val="28"/>
        </w:rPr>
        <w:t xml:space="preserve"> г.</w:t>
      </w:r>
      <w:r w:rsidR="00DF1399">
        <w:rPr>
          <w:rFonts w:ascii="Times New Roman" w:hAnsi="Times New Roman"/>
          <w:sz w:val="28"/>
          <w:szCs w:val="28"/>
        </w:rPr>
        <w:t xml:space="preserve"> </w:t>
      </w:r>
    </w:p>
    <w:p w14:paraId="269ACFE2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14:paraId="1C25E121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43A6229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14:paraId="7ED4C16B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30D0FE5" w14:textId="3DA10C65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>Протокол № ____ от  ____________202</w:t>
      </w:r>
      <w:r>
        <w:rPr>
          <w:rFonts w:ascii="Times New Roman" w:hAnsi="Times New Roman"/>
          <w:bCs/>
          <w:sz w:val="24"/>
          <w:szCs w:val="24"/>
        </w:rPr>
        <w:t>3</w:t>
      </w:r>
      <w:r w:rsidRPr="00A07911">
        <w:rPr>
          <w:rFonts w:ascii="Times New Roman" w:hAnsi="Times New Roman"/>
          <w:bCs/>
          <w:sz w:val="24"/>
          <w:szCs w:val="24"/>
        </w:rPr>
        <w:t xml:space="preserve"> г.</w:t>
      </w:r>
    </w:p>
    <w:p w14:paraId="67279EED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>Председатель цикловой комиссии _______________Лелеко В.В.</w:t>
      </w:r>
    </w:p>
    <w:p w14:paraId="18A32F1B" w14:textId="77777777" w:rsidR="00A07911" w:rsidRDefault="00A07911" w:rsidP="00156A1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C57ED3A" w14:textId="77777777" w:rsidR="00DC3E01" w:rsidRPr="00515E2D" w:rsidRDefault="00DC3E01" w:rsidP="00DC3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0434AFFA" w14:textId="77777777" w:rsidR="00DC3E01" w:rsidRPr="00515E2D" w:rsidRDefault="00DC3E01" w:rsidP="00DC3E01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hAnsi="Times New Roman"/>
          <w:lang w:bidi="yi-Hebr"/>
        </w:rPr>
      </w:pPr>
    </w:p>
    <w:p w14:paraId="744FBE7E" w14:textId="77777777"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Bidi"/>
          <w:bCs/>
          <w:iCs/>
          <w:color w:val="000000"/>
          <w:sz w:val="24"/>
          <w:szCs w:val="24"/>
          <w:lang w:eastAsia="en-US"/>
        </w:rPr>
      </w:pPr>
    </w:p>
    <w:p w14:paraId="324BDC37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234BE7F3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60B1B76E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1CD6D346" w14:textId="77777777"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7873F5E0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AC7D3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4CCE72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98C3F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A3427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3A61C5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C58A6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5C327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09DCEC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6D18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5CA2B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DA720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55A846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25599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EA3591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15DB5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8D308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8BE8F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75F6FF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9165BE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F92F0F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8F2C70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A8A44C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C8C1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298974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8AEBD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86D354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FB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78FF5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B87DC2" w14:textId="758DC46D" w:rsidR="00DC3E01" w:rsidRPr="00A07911" w:rsidRDefault="00DC3E01" w:rsidP="00D724F4">
      <w:pPr>
        <w:pageBreakBefore/>
        <w:suppressAutoHyphens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 w:rsidRPr="00A07911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lastRenderedPageBreak/>
        <w:t>Содержание</w:t>
      </w:r>
    </w:p>
    <w:p w14:paraId="06BD6534" w14:textId="77777777" w:rsidR="00DC3E01" w:rsidRPr="002D5F75" w:rsidRDefault="00DC3E01" w:rsidP="00DC3E01">
      <w:pPr>
        <w:suppressAutoHyphens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14:paraId="74221FF3" w14:textId="302CF4CF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программы учебного предмета…………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……………….</w:t>
      </w:r>
      <w:r w:rsidRPr="00A07911">
        <w:rPr>
          <w:rFonts w:ascii="Times New Roman" w:eastAsia="Calibri" w:hAnsi="Times New Roman"/>
          <w:sz w:val="24"/>
          <w:szCs w:val="24"/>
          <w:lang w:eastAsia="en-US"/>
        </w:rPr>
        <w:t>4</w:t>
      </w:r>
    </w:p>
    <w:p w14:paraId="5C30B160" w14:textId="084667B6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учебного предмета………………………………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</w:t>
      </w:r>
      <w:r w:rsidR="002C0512">
        <w:rPr>
          <w:rFonts w:ascii="Times New Roman" w:eastAsia="Calibri" w:hAnsi="Times New Roman"/>
          <w:sz w:val="24"/>
          <w:szCs w:val="24"/>
          <w:lang w:eastAsia="en-US"/>
        </w:rPr>
        <w:t>...</w:t>
      </w:r>
      <w:r w:rsidR="00E60BCF">
        <w:rPr>
          <w:rFonts w:ascii="Times New Roman" w:eastAsia="Calibri" w:hAnsi="Times New Roman"/>
          <w:sz w:val="24"/>
          <w:szCs w:val="24"/>
          <w:lang w:eastAsia="en-US"/>
        </w:rPr>
        <w:t>..9</w:t>
      </w:r>
    </w:p>
    <w:p w14:paraId="531192B4" w14:textId="2C557201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Условия реализации рабочей программы учебного предмета……………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……………...</w:t>
      </w:r>
      <w:r w:rsidR="00E60BCF">
        <w:rPr>
          <w:rFonts w:ascii="Times New Roman" w:eastAsia="Calibri" w:hAnsi="Times New Roman"/>
          <w:sz w:val="24"/>
          <w:szCs w:val="24"/>
          <w:lang w:eastAsia="en-US"/>
        </w:rPr>
        <w:t>17</w:t>
      </w:r>
    </w:p>
    <w:p w14:paraId="6435F3A2" w14:textId="32819395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учебного предмета……………………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…………………</w:t>
      </w:r>
      <w:r w:rsidR="00E60BCF">
        <w:rPr>
          <w:rFonts w:ascii="Times New Roman" w:eastAsia="Calibri" w:hAnsi="Times New Roman"/>
          <w:sz w:val="24"/>
          <w:szCs w:val="24"/>
          <w:lang w:eastAsia="en-US"/>
        </w:rPr>
        <w:t>19</w:t>
      </w:r>
    </w:p>
    <w:p w14:paraId="61E195C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63C92B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CD56DF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2E9784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1B6F41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2BFAD3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E65D9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E6C3FF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DDB5E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9981EF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BE968A3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00CF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3DDE16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21C1FE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C01B13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7F7ACC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3ACDB9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970DC7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C591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B6C9D8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0E4AB8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F94046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C7A828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2EEEA2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298F9D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B463C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0647A2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AEDEC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4A4F2A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6FE98C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0382AD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5D1440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82B1E39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933699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5B8F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D76AF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D38C44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5CEC9E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24BB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41838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5F2F5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C20FDE0" w14:textId="77777777" w:rsidR="002B71B8" w:rsidRDefault="002B71B8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49C9AED" w14:textId="77777777" w:rsidR="002B71B8" w:rsidRDefault="002B71B8" w:rsidP="00A079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3C5337" w14:textId="77777777" w:rsidR="002B71B8" w:rsidRDefault="002B71B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0E52E50A" w14:textId="301C2A57" w:rsidR="00DC3E01" w:rsidRPr="002B71B8" w:rsidRDefault="00A07911" w:rsidP="00A0791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07911">
        <w:rPr>
          <w:rFonts w:ascii="Times New Roman" w:hAnsi="Times New Roman"/>
          <w:b/>
          <w:sz w:val="24"/>
          <w:szCs w:val="24"/>
        </w:rPr>
        <w:lastRenderedPageBreak/>
        <w:t>1.</w:t>
      </w:r>
      <w:r w:rsidRPr="00A0791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</w:t>
      </w:r>
      <w:r w:rsidRPr="002B71B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A07911">
        <w:rPr>
          <w:rFonts w:ascii="Times New Roman" w:hAnsi="Times New Roman"/>
          <w:b/>
          <w:sz w:val="24"/>
          <w:szCs w:val="24"/>
        </w:rPr>
        <w:t>ОУП.0</w:t>
      </w:r>
      <w:r w:rsidR="00466910">
        <w:rPr>
          <w:rFonts w:ascii="Times New Roman" w:hAnsi="Times New Roman"/>
          <w:b/>
          <w:sz w:val="24"/>
          <w:szCs w:val="24"/>
        </w:rPr>
        <w:t>1</w:t>
      </w:r>
      <w:r w:rsidRPr="00A07911">
        <w:rPr>
          <w:rFonts w:ascii="Times New Roman" w:hAnsi="Times New Roman"/>
          <w:b/>
          <w:sz w:val="24"/>
          <w:szCs w:val="24"/>
        </w:rPr>
        <w:t xml:space="preserve"> </w:t>
      </w:r>
      <w:r w:rsidR="00466910">
        <w:rPr>
          <w:rFonts w:ascii="Times New Roman" w:hAnsi="Times New Roman"/>
          <w:b/>
          <w:sz w:val="24"/>
          <w:szCs w:val="24"/>
        </w:rPr>
        <w:t>Русский язык</w:t>
      </w:r>
    </w:p>
    <w:p w14:paraId="5AA158EF" w14:textId="77777777" w:rsidR="009345B1" w:rsidRPr="00DD4DF0" w:rsidRDefault="009345B1" w:rsidP="009345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9F42E1" w14:textId="77777777"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975987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14:paraId="00ADA699" w14:textId="284CFE0B" w:rsidR="00466910" w:rsidRPr="00466910" w:rsidRDefault="00466910" w:rsidP="00466910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466910">
        <w:rPr>
          <w:rFonts w:ascii="Times New Roman" w:hAnsi="Times New Roman"/>
          <w:bCs/>
          <w:sz w:val="24"/>
          <w:szCs w:val="24"/>
        </w:rPr>
        <w:t>Программа общеобразовательно</w:t>
      </w:r>
      <w:r>
        <w:rPr>
          <w:rFonts w:ascii="Times New Roman" w:hAnsi="Times New Roman"/>
          <w:bCs/>
          <w:sz w:val="24"/>
          <w:szCs w:val="24"/>
        </w:rPr>
        <w:t>го</w:t>
      </w:r>
      <w:r w:rsidRPr="00466910">
        <w:rPr>
          <w:rFonts w:ascii="Times New Roman" w:hAnsi="Times New Roman"/>
          <w:bCs/>
          <w:sz w:val="24"/>
          <w:szCs w:val="24"/>
        </w:rPr>
        <w:t xml:space="preserve"> учебного предмета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40.02.01 Право и организация социального обеспечения.</w:t>
      </w:r>
    </w:p>
    <w:p w14:paraId="20DCE804" w14:textId="77777777" w:rsidR="00466910" w:rsidRPr="00466910" w:rsidRDefault="00466910" w:rsidP="00466910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466910">
        <w:rPr>
          <w:rFonts w:ascii="Times New Roman" w:hAnsi="Times New Roman"/>
          <w:bCs/>
          <w:sz w:val="24"/>
          <w:szCs w:val="24"/>
        </w:rPr>
        <w:t>Программа разработана на основе требований ФГОС среднего общего образования,</w:t>
      </w:r>
    </w:p>
    <w:p w14:paraId="55BDB047" w14:textId="77777777" w:rsidR="00466910" w:rsidRPr="00466910" w:rsidRDefault="00466910" w:rsidP="0046691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66910">
        <w:rPr>
          <w:rFonts w:ascii="Times New Roman" w:hAnsi="Times New Roman"/>
          <w:bCs/>
          <w:sz w:val="24"/>
          <w:szCs w:val="24"/>
        </w:rPr>
        <w:t>предъявляемых к структуре, содержанию и результатам освоения учебного предмета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14:paraId="5DB19FFF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68CFF3DB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780F5ED2" w14:textId="4CCF8B37" w:rsidR="00A24CAF" w:rsidRPr="00244271" w:rsidRDefault="009345B1" w:rsidP="0024427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2</w:t>
      </w:r>
      <w:r w:rsidRPr="00DD4DF0">
        <w:rPr>
          <w:rFonts w:ascii="Times New Roman" w:hAnsi="Times New Roman"/>
          <w:b/>
          <w:sz w:val="24"/>
          <w:szCs w:val="24"/>
        </w:rPr>
        <w:t xml:space="preserve">. </w:t>
      </w:r>
      <w:r w:rsidR="003C2250" w:rsidRPr="003C2250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образовательной программы </w:t>
      </w:r>
      <w:r w:rsidR="003C2250" w:rsidRPr="003C2250">
        <w:rPr>
          <w:rFonts w:ascii="Times New Roman" w:hAnsi="Times New Roman"/>
          <w:sz w:val="24"/>
          <w:szCs w:val="24"/>
        </w:rPr>
        <w:t>Общеобразовательная дисциплина «</w:t>
      </w:r>
      <w:r w:rsidR="00466910">
        <w:rPr>
          <w:rFonts w:ascii="Times New Roman" w:hAnsi="Times New Roman"/>
          <w:sz w:val="24"/>
          <w:szCs w:val="24"/>
        </w:rPr>
        <w:t>Русский язык</w:t>
      </w:r>
      <w:r w:rsidR="003C2250" w:rsidRPr="003C2250">
        <w:rPr>
          <w:rFonts w:ascii="Times New Roman" w:hAnsi="Times New Roman"/>
          <w:sz w:val="24"/>
          <w:szCs w:val="24"/>
        </w:rPr>
        <w:t>» является обязательной частью общеобразовательного цикла основной профессиональной образовательной программы в соответствии с ФГОС по</w:t>
      </w:r>
      <w:r w:rsidR="003C2250">
        <w:rPr>
          <w:rFonts w:ascii="Times New Roman" w:hAnsi="Times New Roman"/>
          <w:sz w:val="24"/>
          <w:szCs w:val="24"/>
        </w:rPr>
        <w:t xml:space="preserve"> специальности </w:t>
      </w:r>
      <w:r w:rsidR="00244271" w:rsidRPr="00244271">
        <w:rPr>
          <w:rFonts w:ascii="Times New Roman" w:hAnsi="Times New Roman"/>
          <w:sz w:val="24"/>
          <w:szCs w:val="24"/>
        </w:rPr>
        <w:t>40.02.01 Право и организация социального обеспечения</w:t>
      </w:r>
      <w:r w:rsidR="003C2250" w:rsidRPr="000B1D44">
        <w:rPr>
          <w:rFonts w:ascii="Times New Roman" w:hAnsi="Times New Roman"/>
          <w:sz w:val="24"/>
          <w:szCs w:val="24"/>
        </w:rPr>
        <w:t>.</w:t>
      </w:r>
    </w:p>
    <w:p w14:paraId="393C72C8" w14:textId="77777777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7E3D520C" w14:textId="698476CA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>. Цели и планируемые результаты освоения дисциплины:</w:t>
      </w:r>
    </w:p>
    <w:p w14:paraId="4597A582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9613870" w14:textId="1144052E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 xml:space="preserve">.1. Цель общеобразовательной дисциплины </w:t>
      </w:r>
    </w:p>
    <w:p w14:paraId="752B78E8" w14:textId="2B894C5C" w:rsidR="003C2250" w:rsidRDefault="00432FFB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2FFB">
        <w:rPr>
          <w:rFonts w:ascii="Times New Roman" w:hAnsi="Times New Roman"/>
          <w:bCs/>
          <w:sz w:val="24"/>
          <w:szCs w:val="24"/>
        </w:rPr>
        <w:t>Цель дисциплины «Русский язык»: сформировать у обучающихся знания и умения в области языка, навыки их применения в практической профессиональной деятельности.</w:t>
      </w:r>
    </w:p>
    <w:p w14:paraId="25CBE504" w14:textId="77777777" w:rsidR="00432FFB" w:rsidRDefault="00432FFB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5C3D74" w14:textId="5E4F5DBC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14:paraId="1987490C" w14:textId="77777777" w:rsidR="003C2250" w:rsidRPr="00D35C0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00B58971" w14:textId="7E3F2C8F" w:rsidR="00A24CAF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3C2250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</w:t>
      </w:r>
      <w:r>
        <w:rPr>
          <w:rFonts w:ascii="Times New Roman" w:hAnsi="Times New Roman"/>
          <w:sz w:val="24"/>
          <w:szCs w:val="24"/>
        </w:rPr>
        <w:t>.</w:t>
      </w:r>
    </w:p>
    <w:p w14:paraId="3DB4CCDE" w14:textId="77777777" w:rsidR="003C2250" w:rsidRPr="00515E2D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5A35EC" w:rsidRPr="003D09A9" w14:paraId="127809D0" w14:textId="77777777" w:rsidTr="005A35EC">
        <w:tc>
          <w:tcPr>
            <w:tcW w:w="2689" w:type="dxa"/>
            <w:vMerge w:val="restart"/>
            <w:vAlign w:val="center"/>
          </w:tcPr>
          <w:p w14:paraId="54E07D08" w14:textId="7A0E0E49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291B2C1C" w14:textId="46B82EB4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5A35EC" w:rsidRPr="003D09A9" w14:paraId="68803F00" w14:textId="77777777" w:rsidTr="005A35EC">
        <w:tc>
          <w:tcPr>
            <w:tcW w:w="2689" w:type="dxa"/>
            <w:vMerge/>
          </w:tcPr>
          <w:p w14:paraId="221D29A9" w14:textId="7777777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</w:tcPr>
          <w:p w14:paraId="53D3FB9B" w14:textId="313A8250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</w:t>
            </w:r>
          </w:p>
        </w:tc>
        <w:tc>
          <w:tcPr>
            <w:tcW w:w="3115" w:type="dxa"/>
          </w:tcPr>
          <w:p w14:paraId="06684087" w14:textId="12CA6D6D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Дисциплинарные</w:t>
            </w:r>
          </w:p>
        </w:tc>
      </w:tr>
      <w:tr w:rsidR="005A35EC" w:rsidRPr="003D09A9" w14:paraId="07A01DBD" w14:textId="77777777" w:rsidTr="005A35EC">
        <w:tc>
          <w:tcPr>
            <w:tcW w:w="2689" w:type="dxa"/>
          </w:tcPr>
          <w:p w14:paraId="610B212E" w14:textId="77777777" w:rsidR="00432FFB" w:rsidRPr="00432FFB" w:rsidRDefault="00432FFB" w:rsidP="00432FFB">
            <w:pPr>
              <w:spacing w:after="0" w:line="240" w:lineRule="auto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ОК 04. Эффективно </w:t>
            </w:r>
          </w:p>
          <w:p w14:paraId="0304BF4D" w14:textId="77777777" w:rsidR="00432FFB" w:rsidRPr="00432FFB" w:rsidRDefault="00432FFB" w:rsidP="00432FFB">
            <w:pPr>
              <w:spacing w:after="0" w:line="240" w:lineRule="auto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взаимодействовать и </w:t>
            </w:r>
          </w:p>
          <w:p w14:paraId="682B9B6D" w14:textId="77777777" w:rsidR="00432FFB" w:rsidRPr="00432FFB" w:rsidRDefault="00432FFB" w:rsidP="00432FFB">
            <w:pPr>
              <w:spacing w:after="0" w:line="240" w:lineRule="auto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работать в коллективе </w:t>
            </w:r>
          </w:p>
          <w:p w14:paraId="36BE5982" w14:textId="6BF6961D" w:rsidR="005A35EC" w:rsidRPr="003D09A9" w:rsidRDefault="00432FFB" w:rsidP="00432FFB">
            <w:pPr>
              <w:rPr>
                <w:rFonts w:ascii="Times New Roman" w:eastAsiaTheme="minorHAnsi" w:hAnsi="Times New Roman"/>
                <w:lang w:eastAsia="en-US"/>
              </w:rPr>
            </w:pPr>
            <w:r w:rsidRPr="00432FFB">
              <w:rPr>
                <w:rFonts w:ascii="Times New Roman" w:hAnsi="Times New Roman"/>
              </w:rPr>
              <w:t>и команде</w:t>
            </w:r>
          </w:p>
        </w:tc>
        <w:tc>
          <w:tcPr>
            <w:tcW w:w="3541" w:type="dxa"/>
          </w:tcPr>
          <w:p w14:paraId="744B51B6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14:paraId="4A14394C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</w:t>
            </w:r>
          </w:p>
          <w:p w14:paraId="2B601268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б) совместная деятельность: </w:t>
            </w:r>
          </w:p>
          <w:p w14:paraId="158307C2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05F50ED3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</w:t>
            </w:r>
            <w:r w:rsidRPr="00432FFB">
              <w:rPr>
                <w:rFonts w:ascii="Times New Roman" w:hAnsi="Times New Roman"/>
              </w:rPr>
              <w:lastRenderedPageBreak/>
              <w:t xml:space="preserve">учетом мнений участников обсуждать результаты совместной работы; </w:t>
            </w:r>
          </w:p>
          <w:p w14:paraId="1996E5D8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399A743F" w14:textId="77777777" w:rsidR="005A35EC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  <w:r>
              <w:rPr>
                <w:rFonts w:ascii="Times New Roman" w:hAnsi="Times New Roman"/>
              </w:rPr>
              <w:t>.</w:t>
            </w:r>
          </w:p>
          <w:p w14:paraId="25DDA5FD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14:paraId="7AA6C67C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14:paraId="4B6B6FD4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744F22C7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14:paraId="3F7CA858" w14:textId="73ADF9A5" w:rsidR="00432FFB" w:rsidRPr="003D09A9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4EEA73E2" w14:textId="77777777" w:rsidR="00432FFB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lastRenderedPageBreak/>
              <w:t xml:space="preserve"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</w:t>
            </w:r>
            <w:r w:rsidRPr="00432FFB">
              <w:rPr>
                <w:rFonts w:ascii="Times New Roman" w:hAnsi="Times New Roman"/>
              </w:rPr>
              <w:lastRenderedPageBreak/>
              <w:t>информационно</w:t>
            </w:r>
            <w:r>
              <w:rPr>
                <w:rFonts w:ascii="Times New Roman" w:hAnsi="Times New Roman"/>
              </w:rPr>
              <w:t>-</w:t>
            </w:r>
            <w:r w:rsidRPr="00432FFB">
              <w:rPr>
                <w:rFonts w:ascii="Times New Roman" w:hAnsi="Times New Roman"/>
              </w:rPr>
              <w:t xml:space="preserve">коммуникационные инструменты и ресурсы для решения учебных задач; </w:t>
            </w:r>
          </w:p>
          <w:p w14:paraId="3183A5F4" w14:textId="77777777" w:rsidR="00245D0E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 xml:space="preserve"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</w:t>
            </w:r>
          </w:p>
          <w:p w14:paraId="2C5302D3" w14:textId="1722EA4F" w:rsidR="005A35EC" w:rsidRPr="003D09A9" w:rsidRDefault="00432FFB" w:rsidP="005A35EC">
            <w:pPr>
              <w:jc w:val="both"/>
              <w:rPr>
                <w:rFonts w:ascii="Times New Roman" w:hAnsi="Times New Roman"/>
              </w:rPr>
            </w:pPr>
            <w:r w:rsidRPr="00432FFB">
              <w:rPr>
                <w:rFonts w:ascii="Times New Roman" w:hAnsi="Times New Roman"/>
              </w:rPr>
              <w:t>- уметь использовать правила русского речевого этикета в социально-культурной, учебно-научной, официально</w:t>
            </w:r>
            <w:r w:rsidR="00245D0E">
              <w:rPr>
                <w:rFonts w:ascii="Times New Roman" w:hAnsi="Times New Roman"/>
              </w:rPr>
              <w:t>-</w:t>
            </w:r>
            <w:r w:rsidRPr="00432FFB">
              <w:rPr>
                <w:rFonts w:ascii="Times New Roman" w:hAnsi="Times New Roman"/>
              </w:rPr>
              <w:t>деловой сферах общения, в повседневном общении, интернет-коммуникации.</w:t>
            </w:r>
          </w:p>
        </w:tc>
      </w:tr>
      <w:tr w:rsidR="005A35EC" w:rsidRPr="003D09A9" w14:paraId="0125305B" w14:textId="77777777" w:rsidTr="005A35EC">
        <w:tc>
          <w:tcPr>
            <w:tcW w:w="2689" w:type="dxa"/>
          </w:tcPr>
          <w:p w14:paraId="24A1A145" w14:textId="32DF1DAD" w:rsidR="005A35EC" w:rsidRPr="003D09A9" w:rsidRDefault="00245D0E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245D0E">
              <w:rPr>
                <w:rFonts w:ascii="Times New Roman" w:eastAsiaTheme="minorHAnsi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7DC1B3E5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В области эстетического воспитания: </w:t>
            </w:r>
          </w:p>
          <w:p w14:paraId="4AECAF38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14:paraId="395B7D04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14:paraId="45253B2D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lastRenderedPageBreak/>
              <w:t xml:space="preserve">- готовность к самовыражению в разных видах искусства, стремление проявлять качества творческой личности; </w:t>
            </w:r>
          </w:p>
          <w:p w14:paraId="26B780A9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Овладение универсальными коммуникативными действиями: </w:t>
            </w:r>
          </w:p>
          <w:p w14:paraId="012774A1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а) общение: </w:t>
            </w:r>
          </w:p>
          <w:p w14:paraId="04010AB8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осуществлять коммуникации во всех сферах жизни; </w:t>
            </w:r>
          </w:p>
          <w:p w14:paraId="4FCAA08F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14:paraId="67B4A416" w14:textId="3704D776" w:rsidR="000B04AB" w:rsidRPr="003D09A9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115" w:type="dxa"/>
          </w:tcPr>
          <w:p w14:paraId="23D5CF1F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lastRenderedPageBreak/>
              <w:t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</w:t>
            </w:r>
            <w:r>
              <w:rPr>
                <w:rFonts w:ascii="Times New Roman" w:hAnsi="Times New Roman"/>
              </w:rPr>
              <w:t>-</w:t>
            </w:r>
            <w:r w:rsidRPr="00245D0E">
              <w:rPr>
                <w:rFonts w:ascii="Times New Roman" w:hAnsi="Times New Roman"/>
              </w:rPr>
              <w:t xml:space="preserve"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</w:t>
            </w:r>
            <w:r w:rsidRPr="00245D0E">
              <w:rPr>
                <w:rFonts w:ascii="Times New Roman" w:hAnsi="Times New Roman"/>
              </w:rPr>
              <w:lastRenderedPageBreak/>
              <w:t xml:space="preserve">ценностное отношение к русскому языку; </w:t>
            </w:r>
          </w:p>
          <w:p w14:paraId="1807DFE6" w14:textId="722458B9" w:rsidR="005A35EC" w:rsidRPr="003D09A9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</w:t>
            </w:r>
            <w:r>
              <w:rPr>
                <w:rFonts w:ascii="Times New Roman" w:hAnsi="Times New Roman"/>
              </w:rPr>
              <w:t>-</w:t>
            </w:r>
            <w:r w:rsidRPr="00245D0E">
              <w:rPr>
                <w:rFonts w:ascii="Times New Roman" w:hAnsi="Times New Roman"/>
              </w:rPr>
              <w:t>делового стилей разных жанров (объем сочинения не менее 150 слов);</w:t>
            </w:r>
          </w:p>
        </w:tc>
      </w:tr>
      <w:tr w:rsidR="000B04AB" w:rsidRPr="003D09A9" w14:paraId="6F26B742" w14:textId="77777777" w:rsidTr="005A35EC">
        <w:tc>
          <w:tcPr>
            <w:tcW w:w="2689" w:type="dxa"/>
          </w:tcPr>
          <w:p w14:paraId="5D56B610" w14:textId="5D345B7A" w:rsidR="000B04AB" w:rsidRPr="003D09A9" w:rsidRDefault="00245D0E" w:rsidP="00245D0E">
            <w:pPr>
              <w:rPr>
                <w:rFonts w:ascii="Times New Roman" w:eastAsiaTheme="minorHAnsi" w:hAnsi="Times New Roman"/>
                <w:lang w:eastAsia="en-US"/>
              </w:rPr>
            </w:pPr>
            <w:r w:rsidRPr="00245D0E">
              <w:rPr>
                <w:rFonts w:ascii="Times New Roman" w:eastAsiaTheme="minorHAnsi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14:paraId="3D81DACD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наличие мотивации к обучению и личностному развитию; </w:t>
            </w:r>
          </w:p>
          <w:p w14:paraId="42594D65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В области ценности научного познания: </w:t>
            </w:r>
          </w:p>
          <w:p w14:paraId="162E429F" w14:textId="353F7280" w:rsidR="00245D0E" w:rsidRDefault="00245D0E" w:rsidP="00245D0E">
            <w:pPr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Pr="00245D0E">
              <w:rPr>
                <w:rFonts w:ascii="Times New Roman" w:hAnsi="Times New Roman"/>
              </w:rPr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6BAABC7B" w14:textId="77777777" w:rsidR="000B04AB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0A13BFDE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4BA2D199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б) базовые исследовательские действия: </w:t>
            </w:r>
          </w:p>
          <w:p w14:paraId="4F0B2AE9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389F1A77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555AB50E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lastRenderedPageBreak/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2DC26403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62935F86" w14:textId="1583A115" w:rsidR="00245D0E" w:rsidRPr="003D09A9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>-осуществлять целенаправленный поиск переноса средств и способов действия в профессиональную среду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115" w:type="dxa"/>
          </w:tcPr>
          <w:p w14:paraId="109358C5" w14:textId="77777777" w:rsidR="00245D0E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lastRenderedPageBreak/>
              <w:t xml:space="preserve">- 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</w:t>
            </w:r>
          </w:p>
          <w:p w14:paraId="4AC47E1B" w14:textId="146A2EDC" w:rsidR="000B04AB" w:rsidRPr="003D09A9" w:rsidRDefault="00245D0E" w:rsidP="000B04AB">
            <w:pPr>
              <w:jc w:val="both"/>
              <w:rPr>
                <w:rFonts w:ascii="Times New Roman" w:hAnsi="Times New Roman"/>
              </w:rPr>
            </w:pPr>
            <w:r w:rsidRPr="00245D0E">
              <w:rPr>
                <w:rFonts w:ascii="Times New Roman" w:hAnsi="Times New Roman"/>
              </w:rPr>
              <w:t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</w:t>
            </w:r>
            <w:r>
              <w:rPr>
                <w:rFonts w:ascii="Times New Roman" w:hAnsi="Times New Roman"/>
              </w:rPr>
              <w:t xml:space="preserve">, </w:t>
            </w:r>
            <w:r w:rsidRPr="00245D0E">
              <w:rPr>
                <w:rFonts w:ascii="Times New Roman" w:hAnsi="Times New Roman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</w:t>
            </w:r>
            <w:r w:rsidRPr="00245D0E">
              <w:rPr>
                <w:rFonts w:ascii="Times New Roman" w:hAnsi="Times New Roman"/>
              </w:rPr>
              <w:lastRenderedPageBreak/>
              <w:t>существования национального русского языка; знаний о признаках литературного языка и его роли в обществе; 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 - обобщить знания об изобразительно</w:t>
            </w:r>
            <w:r>
              <w:rPr>
                <w:rFonts w:ascii="Times New Roman" w:hAnsi="Times New Roman"/>
              </w:rPr>
              <w:t>-</w:t>
            </w:r>
            <w:r w:rsidRPr="00245D0E">
              <w:rPr>
                <w:rFonts w:ascii="Times New Roman" w:hAnsi="Times New Roman"/>
              </w:rPr>
              <w:t>выразительных средствах русского языка; совершенствование умений определять изобразительно-выразительные средства языка в тексте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14:paraId="7E51E839" w14:textId="77777777" w:rsidR="00A24CAF" w:rsidRPr="00D35C00" w:rsidRDefault="00A24CAF" w:rsidP="00A24CAF">
      <w:pPr>
        <w:rPr>
          <w:rFonts w:asciiTheme="minorHAnsi" w:eastAsiaTheme="minorHAnsi" w:hAnsiTheme="minorHAnsi" w:cstheme="minorBidi"/>
          <w:lang w:eastAsia="en-US"/>
        </w:rPr>
      </w:pPr>
    </w:p>
    <w:p w14:paraId="6C93577C" w14:textId="77777777" w:rsidR="00D46AD8" w:rsidRDefault="00D46AD8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10C9FD1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6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 w:rsidRPr="002B71B8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2B71B8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6C5BFBCD" w14:textId="77777777" w:rsidR="00975987" w:rsidRPr="002B71B8" w:rsidRDefault="00975987" w:rsidP="00975987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2B71B8">
        <w:rPr>
          <w:rFonts w:ascii="Times New Roman" w:hAnsi="Times New Roman"/>
          <w:spacing w:val="-2"/>
          <w:sz w:val="24"/>
          <w:szCs w:val="24"/>
        </w:rPr>
        <w:t>включающих:</w:t>
      </w:r>
    </w:p>
    <w:p w14:paraId="1FD7D060" w14:textId="77777777" w:rsidR="00975987" w:rsidRPr="002B71B8" w:rsidRDefault="00975987" w:rsidP="00975987">
      <w:pPr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3561B1BE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7FEC88B5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sz w:val="24"/>
          <w:szCs w:val="24"/>
        </w:rPr>
        <w:t>п</w:t>
      </w:r>
      <w:r w:rsidRPr="002B71B8">
        <w:rPr>
          <w:rFonts w:ascii="Times New Roman" w:hAnsi="Times New Roman"/>
          <w:sz w:val="24"/>
          <w:szCs w:val="24"/>
        </w:rPr>
        <w:t>оложительную динамик</w:t>
      </w:r>
      <w:r w:rsidRPr="002B71B8">
        <w:rPr>
          <w:sz w:val="24"/>
          <w:szCs w:val="24"/>
        </w:rPr>
        <w:t>у</w:t>
      </w:r>
      <w:r w:rsidRPr="002B71B8"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14:paraId="30457AEC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74896A40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56BE1422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551731FE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14:paraId="75E5CEB6" w14:textId="77777777" w:rsidR="00975987" w:rsidRPr="002B71B8" w:rsidRDefault="00975987" w:rsidP="00975987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14:paraId="0C381C79" w14:textId="77777777" w:rsidR="00975987" w:rsidRPr="002B71B8" w:rsidRDefault="00975987" w:rsidP="00975987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5FA90747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728906E8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</w:t>
      </w:r>
      <w:r w:rsidRPr="002B71B8">
        <w:rPr>
          <w:sz w:val="24"/>
          <w:szCs w:val="24"/>
        </w:rPr>
        <w:t xml:space="preserve">дьми самого разного статуса, </w:t>
      </w:r>
      <w:r w:rsidRPr="002B71B8"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14:paraId="0DDAE380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21566AA9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</w:t>
      </w:r>
      <w:r w:rsidRPr="002B71B8">
        <w:rPr>
          <w:rFonts w:ascii="Times New Roman" w:hAnsi="Times New Roman"/>
          <w:sz w:val="24"/>
          <w:szCs w:val="24"/>
        </w:rPr>
        <w:lastRenderedPageBreak/>
        <w:t xml:space="preserve">работе 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на благо Отечества;</w:t>
      </w:r>
    </w:p>
    <w:p w14:paraId="0B46A1FA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2FC0995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0AC83857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3E2613E2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5D59A5E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7E8FFD1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4EE09C3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6AF981F0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00FAB70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D4C04C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85FDE1F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70D92775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55CBB414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2C857C8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5ADC5870" w14:textId="77777777" w:rsidR="00975987" w:rsidRPr="002B71B8" w:rsidRDefault="00975987" w:rsidP="0097598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B71B8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для обсуждения.</w:t>
      </w:r>
    </w:p>
    <w:p w14:paraId="5239B727" w14:textId="77777777" w:rsidR="00975987" w:rsidRPr="002B71B8" w:rsidRDefault="00975987" w:rsidP="00975987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1.5. Использование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интерактивных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форм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проведения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0B342452" w14:textId="40FD4646" w:rsidR="00975987" w:rsidRPr="002B71B8" w:rsidRDefault="00975987" w:rsidP="00975987">
      <w:pPr>
        <w:pStyle w:val="ab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u w:val="single"/>
        </w:rPr>
      </w:pPr>
      <w:r w:rsidRPr="002B71B8">
        <w:rPr>
          <w:spacing w:val="-6"/>
        </w:rPr>
        <w:t>На</w:t>
      </w:r>
      <w:r w:rsidRPr="002B71B8">
        <w:t xml:space="preserve"> </w:t>
      </w:r>
      <w:r w:rsidRPr="002B71B8">
        <w:rPr>
          <w:spacing w:val="-2"/>
        </w:rPr>
        <w:t>занятиях</w:t>
      </w:r>
      <w:r w:rsidRPr="002B71B8">
        <w:t xml:space="preserve"> </w:t>
      </w:r>
      <w:r w:rsidR="00A86D18" w:rsidRPr="002B71B8">
        <w:rPr>
          <w:spacing w:val="-6"/>
        </w:rPr>
        <w:t>по</w:t>
      </w:r>
      <w:r w:rsidR="00A86D18" w:rsidRPr="002B71B8">
        <w:t xml:space="preserve"> учебному</w:t>
      </w:r>
      <w:r w:rsidRPr="002B71B8">
        <w:t xml:space="preserve"> </w:t>
      </w:r>
      <w:r w:rsidRPr="002B71B8">
        <w:rPr>
          <w:spacing w:val="-2"/>
        </w:rPr>
        <w:t>предмету</w:t>
      </w:r>
      <w:r w:rsidRPr="002B71B8">
        <w:t xml:space="preserve"> </w:t>
      </w:r>
      <w:r w:rsidRPr="002B71B8">
        <w:rPr>
          <w:spacing w:val="-2"/>
        </w:rPr>
        <w:t>используются</w:t>
      </w:r>
      <w:r w:rsidRPr="002B71B8">
        <w:t xml:space="preserve"> </w:t>
      </w:r>
      <w:r w:rsidRPr="002B71B8">
        <w:rPr>
          <w:spacing w:val="-2"/>
        </w:rPr>
        <w:t>следующие</w:t>
      </w:r>
      <w:r w:rsidRPr="002B71B8">
        <w:t xml:space="preserve"> </w:t>
      </w:r>
      <w:r w:rsidRPr="002B71B8">
        <w:rPr>
          <w:spacing w:val="-2"/>
        </w:rPr>
        <w:t>активные</w:t>
      </w:r>
      <w:r w:rsidRPr="002B71B8">
        <w:t xml:space="preserve"> </w:t>
      </w:r>
      <w:r w:rsidRPr="002B71B8">
        <w:rPr>
          <w:spacing w:val="-10"/>
        </w:rPr>
        <w:t xml:space="preserve">и </w:t>
      </w:r>
      <w:r w:rsidRPr="002B71B8">
        <w:t>интерактивные формы проведения занятий:</w:t>
      </w:r>
    </w:p>
    <w:p w14:paraId="6A620666" w14:textId="33D52F67" w:rsidR="00975987" w:rsidRPr="002B71B8" w:rsidRDefault="00975987" w:rsidP="00A86D18">
      <w:pPr>
        <w:pStyle w:val="ab"/>
        <w:numPr>
          <w:ilvl w:val="0"/>
          <w:numId w:val="21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</w:pPr>
      <w:r w:rsidRPr="002B71B8">
        <w:t>круглый</w:t>
      </w:r>
      <w:r w:rsidRPr="002B71B8">
        <w:rPr>
          <w:spacing w:val="-15"/>
        </w:rPr>
        <w:t xml:space="preserve"> </w:t>
      </w:r>
      <w:r w:rsidRPr="002B71B8">
        <w:rPr>
          <w:spacing w:val="-2"/>
        </w:rPr>
        <w:t>стол;</w:t>
      </w:r>
    </w:p>
    <w:p w14:paraId="4D9C6220" w14:textId="77777777" w:rsidR="00975987" w:rsidRPr="00245D0E" w:rsidRDefault="00975987" w:rsidP="00A86D18">
      <w:pPr>
        <w:pStyle w:val="a3"/>
        <w:widowControl w:val="0"/>
        <w:numPr>
          <w:ilvl w:val="0"/>
          <w:numId w:val="21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245D0E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036D551F" w14:textId="77777777" w:rsidR="00975987" w:rsidRPr="00245D0E" w:rsidRDefault="00975987" w:rsidP="00A86D18">
      <w:pPr>
        <w:pStyle w:val="a3"/>
        <w:widowControl w:val="0"/>
        <w:numPr>
          <w:ilvl w:val="0"/>
          <w:numId w:val="21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245D0E">
        <w:rPr>
          <w:rFonts w:ascii="Times New Roman" w:hAnsi="Times New Roman"/>
          <w:sz w:val="24"/>
          <w:szCs w:val="24"/>
        </w:rPr>
        <w:t>групповая</w:t>
      </w:r>
      <w:r w:rsidRPr="00245D0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45D0E">
        <w:rPr>
          <w:rFonts w:ascii="Times New Roman" w:hAnsi="Times New Roman"/>
          <w:sz w:val="24"/>
          <w:szCs w:val="24"/>
        </w:rPr>
        <w:t>работа</w:t>
      </w:r>
      <w:r w:rsidRPr="00245D0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45D0E">
        <w:rPr>
          <w:rFonts w:ascii="Times New Roman" w:hAnsi="Times New Roman"/>
          <w:sz w:val="24"/>
          <w:szCs w:val="24"/>
        </w:rPr>
        <w:t>или</w:t>
      </w:r>
      <w:r w:rsidRPr="00245D0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45D0E">
        <w:rPr>
          <w:rFonts w:ascii="Times New Roman" w:hAnsi="Times New Roman"/>
          <w:sz w:val="24"/>
          <w:szCs w:val="24"/>
        </w:rPr>
        <w:t>работа</w:t>
      </w:r>
      <w:r w:rsidRPr="00245D0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45D0E">
        <w:rPr>
          <w:rFonts w:ascii="Times New Roman" w:hAnsi="Times New Roman"/>
          <w:sz w:val="24"/>
          <w:szCs w:val="24"/>
        </w:rPr>
        <w:t>в</w:t>
      </w:r>
      <w:r w:rsidRPr="00245D0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45D0E">
        <w:rPr>
          <w:rFonts w:ascii="Times New Roman" w:hAnsi="Times New Roman"/>
          <w:spacing w:val="-2"/>
          <w:sz w:val="24"/>
          <w:szCs w:val="24"/>
        </w:rPr>
        <w:t>парах;</w:t>
      </w:r>
    </w:p>
    <w:p w14:paraId="14674488" w14:textId="77777777" w:rsidR="00975987" w:rsidRPr="002B71B8" w:rsidRDefault="00975987" w:rsidP="00975987">
      <w:pPr>
        <w:pStyle w:val="ab"/>
        <w:ind w:firstLine="709"/>
      </w:pPr>
    </w:p>
    <w:p w14:paraId="58BCC6B5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7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. Практическая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14:paraId="5D1FFB86" w14:textId="77777777" w:rsidR="00975987" w:rsidRPr="002B71B8" w:rsidRDefault="00975987" w:rsidP="00975987">
      <w:pPr>
        <w:pStyle w:val="ab"/>
        <w:ind w:firstLine="709"/>
        <w:jc w:val="both"/>
      </w:pPr>
      <w:r w:rsidRPr="002B71B8">
        <w:t>Практическая подготовка при реализации учебного предмета организуется следующим образом:</w:t>
      </w:r>
    </w:p>
    <w:p w14:paraId="2F01217E" w14:textId="77777777" w:rsidR="00975987" w:rsidRPr="002B71B8" w:rsidRDefault="00975987" w:rsidP="00975987">
      <w:pPr>
        <w:pStyle w:val="ab"/>
        <w:ind w:firstLine="709"/>
        <w:jc w:val="both"/>
      </w:pPr>
      <w:r w:rsidRPr="002B71B8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30B5648" w14:textId="77777777" w:rsidR="00D46AD8" w:rsidRDefault="00D46AD8" w:rsidP="00975987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14:paraId="65C60EB1" w14:textId="77777777" w:rsidR="003D09A9" w:rsidRDefault="003D09A9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34C86FBE" w14:textId="77777777" w:rsidR="002C0512" w:rsidRDefault="002C0512" w:rsidP="0097598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746D130" w14:textId="3E4694D4" w:rsidR="009345B1" w:rsidRPr="00DD4DF0" w:rsidRDefault="009345B1" w:rsidP="0097598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lastRenderedPageBreak/>
        <w:t xml:space="preserve">2. структура и содержание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62D3E94A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6A9A754" w14:textId="2ED530BD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14:paraId="65852D7C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9345B1" w:rsidRPr="00DD4DF0" w14:paraId="2B911757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E482" w14:textId="77777777" w:rsidR="009345B1" w:rsidRPr="00DD4DF0" w:rsidRDefault="009345B1" w:rsidP="00BC7C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D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12FBC" w14:textId="302E0DE8" w:rsidR="009345B1" w:rsidRPr="00DD4DF0" w:rsidRDefault="00B06A7D" w:rsidP="002442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9345B1" w:rsidRPr="00DD4DF0" w14:paraId="18578C7F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287D" w14:textId="49FE655D" w:rsidR="009345B1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32FA" w14:textId="6EA223AF" w:rsidR="009345B1" w:rsidRPr="002B71B8" w:rsidRDefault="00A86D18" w:rsidP="002442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147</w:t>
            </w:r>
          </w:p>
        </w:tc>
      </w:tr>
      <w:tr w:rsidR="009345B1" w:rsidRPr="00DD4DF0" w14:paraId="3DF4393C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9849" w14:textId="77777777" w:rsidR="009345B1" w:rsidRPr="002B71B8" w:rsidRDefault="009345B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128B" w14:textId="20E61F3E" w:rsidR="009345B1" w:rsidRPr="002B71B8" w:rsidRDefault="00A86D18" w:rsidP="002442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  <w:tr w:rsidR="00B06A7D" w:rsidRPr="00DD4DF0" w14:paraId="71DCE6FF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E1ED" w14:textId="5C89CC22" w:rsidR="00B06A7D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38FB" w14:textId="67416293" w:rsidR="00B06A7D" w:rsidRPr="002B71B8" w:rsidRDefault="00A86D18" w:rsidP="002442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61</w:t>
            </w:r>
          </w:p>
        </w:tc>
      </w:tr>
      <w:tr w:rsidR="009345B1" w:rsidRPr="00DD4DF0" w14:paraId="381C4A5E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FF57" w14:textId="7738F2EA" w:rsidR="009345B1" w:rsidRPr="002B71B8" w:rsidRDefault="00DC3E0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Практическ</w:t>
            </w:r>
            <w:r w:rsidR="00B06A7D" w:rsidRPr="002B71B8">
              <w:rPr>
                <w:rFonts w:ascii="Times New Roman" w:hAnsi="Times New Roman"/>
                <w:bCs/>
                <w:sz w:val="24"/>
                <w:szCs w:val="24"/>
              </w:rPr>
              <w:t>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6794" w14:textId="0418A0F6" w:rsidR="009345B1" w:rsidRPr="002B71B8" w:rsidRDefault="00A86D18" w:rsidP="002442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</w:p>
        </w:tc>
      </w:tr>
      <w:tr w:rsidR="000B1D44" w:rsidRPr="00DD4DF0" w14:paraId="0CB23A21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6294" w14:textId="6EDD8071" w:rsidR="000B1D44" w:rsidRPr="000B1D44" w:rsidRDefault="000B1D44" w:rsidP="000B1D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1D44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8522" w14:textId="4AA81D5D" w:rsidR="000B1D44" w:rsidRDefault="00A86D18" w:rsidP="002442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</w:p>
        </w:tc>
      </w:tr>
      <w:tr w:rsidR="00A567BA" w:rsidRPr="00DD4DF0" w14:paraId="2E6A7FC8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B1E8" w14:textId="577696FF" w:rsidR="00A567BA" w:rsidRPr="000B1D44" w:rsidRDefault="00A567BA" w:rsidP="000B1D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Консультация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C055" w14:textId="7B8BA0FB" w:rsidR="00A567BA" w:rsidRDefault="00A567BA" w:rsidP="002442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345B1" w:rsidRPr="00DD4DF0" w14:paraId="76F153BD" w14:textId="77777777" w:rsidTr="0024427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DB6E" w14:textId="218CAAF6" w:rsidR="009345B1" w:rsidRPr="002B71B8" w:rsidRDefault="00773425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Промежуточная</w:t>
            </w:r>
            <w:r w:rsidR="008E596E" w:rsidRPr="002B71B8">
              <w:rPr>
                <w:rFonts w:ascii="Times New Roman" w:hAnsi="Times New Roman"/>
                <w:bCs/>
                <w:sz w:val="24"/>
                <w:szCs w:val="24"/>
              </w:rPr>
              <w:t xml:space="preserve"> аттестация в форме </w:t>
            </w:r>
            <w:r w:rsidR="00A86D18">
              <w:rPr>
                <w:rFonts w:ascii="Times New Roman" w:hAnsi="Times New Roman"/>
                <w:bCs/>
                <w:sz w:val="24"/>
                <w:szCs w:val="24"/>
              </w:rPr>
              <w:t>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D84A" w14:textId="13C22790" w:rsidR="009345B1" w:rsidRPr="002B71B8" w:rsidRDefault="00B06A7D" w:rsidP="002442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</w:tbl>
    <w:p w14:paraId="592A2A9A" w14:textId="10454D6B" w:rsidR="00A24CAF" w:rsidRPr="00B06A7D" w:rsidRDefault="00A24CAF" w:rsidP="00B06A7D">
      <w:pPr>
        <w:rPr>
          <w:rFonts w:ascii="Times New Roman" w:hAnsi="Times New Roman"/>
        </w:rPr>
      </w:pPr>
    </w:p>
    <w:p w14:paraId="41B12A17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A88D85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87E41F" w14:textId="00105A63" w:rsidR="00A24CAF" w:rsidRPr="000A415B" w:rsidRDefault="00A24CAF" w:rsidP="00B06A7D">
      <w:pPr>
        <w:rPr>
          <w:rFonts w:ascii="Times New Roman" w:hAnsi="Times New Roman"/>
          <w:b/>
          <w:sz w:val="24"/>
          <w:szCs w:val="24"/>
        </w:rPr>
        <w:sectPr w:rsidR="00A24CAF" w:rsidRPr="000A415B">
          <w:pgSz w:w="11906" w:h="16838"/>
          <w:pgMar w:top="1134" w:right="850" w:bottom="1134" w:left="1701" w:header="708" w:footer="708" w:gutter="0"/>
          <w:cols w:space="720"/>
        </w:sectPr>
      </w:pPr>
    </w:p>
    <w:p w14:paraId="18580C61" w14:textId="1AC653BE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</w:t>
      </w:r>
      <w:r w:rsidR="00031040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 Тематический план и содержание дисциплины</w:t>
      </w:r>
      <w:r w:rsidR="00D6168D">
        <w:rPr>
          <w:rFonts w:ascii="Times New Roman" w:hAnsi="Times New Roman"/>
          <w:b/>
          <w:sz w:val="24"/>
          <w:szCs w:val="24"/>
        </w:rPr>
        <w:t xml:space="preserve"> </w:t>
      </w:r>
    </w:p>
    <w:p w14:paraId="63CEBD19" w14:textId="77777777" w:rsidR="00A86D18" w:rsidRDefault="00A86D18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horzAnchor="page" w:tblpX="1251" w:tblpY="555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9497"/>
        <w:gridCol w:w="1559"/>
        <w:gridCol w:w="1843"/>
      </w:tblGrid>
      <w:tr w:rsidR="00BE114B" w:rsidRPr="006A2BEA" w14:paraId="2CB495C7" w14:textId="4F8182B6" w:rsidTr="009A3A89">
        <w:trPr>
          <w:trHeight w:val="523"/>
        </w:trPr>
        <w:tc>
          <w:tcPr>
            <w:tcW w:w="2122" w:type="dxa"/>
            <w:vAlign w:val="center"/>
          </w:tcPr>
          <w:p w14:paraId="672BD75F" w14:textId="77777777" w:rsidR="00BE114B" w:rsidRPr="006A2BEA" w:rsidRDefault="00BE114B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2BE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  <w:vAlign w:val="center"/>
          </w:tcPr>
          <w:p w14:paraId="17F23B78" w14:textId="36BA1C56" w:rsidR="00BE114B" w:rsidRPr="006A2BEA" w:rsidRDefault="00BE114B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2BEA">
              <w:rPr>
                <w:rFonts w:ascii="Times New Roman" w:hAnsi="Times New Roman"/>
                <w:b/>
                <w:bCs/>
                <w:sz w:val="24"/>
                <w:szCs w:val="24"/>
              </w:rPr>
              <w:br w:type="page"/>
              <w:t>Содержание учебного материала, лабораторные и практические работы, самостоятельная работа обучающихс</w:t>
            </w:r>
            <w:r w:rsidR="0001073E">
              <w:rPr>
                <w:rFonts w:ascii="Times New Roman" w:hAnsi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1559" w:type="dxa"/>
            <w:vAlign w:val="center"/>
          </w:tcPr>
          <w:p w14:paraId="42E029E9" w14:textId="77777777" w:rsidR="00BE114B" w:rsidRPr="006A2BEA" w:rsidRDefault="00BE114B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2BE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vAlign w:val="center"/>
          </w:tcPr>
          <w:p w14:paraId="368059BB" w14:textId="09DB1C73" w:rsidR="00BE114B" w:rsidRPr="0001073E" w:rsidRDefault="007A0917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1073E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Формируемые результаты обучения</w:t>
            </w:r>
          </w:p>
        </w:tc>
      </w:tr>
      <w:tr w:rsidR="00BE114B" w:rsidRPr="006A2BEA" w14:paraId="0E464EE4" w14:textId="74FF3E10" w:rsidTr="009A3A89">
        <w:tc>
          <w:tcPr>
            <w:tcW w:w="2122" w:type="dxa"/>
          </w:tcPr>
          <w:p w14:paraId="26E2CDBC" w14:textId="77777777" w:rsidR="00BE114B" w:rsidRPr="006A2BEA" w:rsidRDefault="00BE114B" w:rsidP="006A2B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2BE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14:paraId="65FB61FD" w14:textId="77777777" w:rsidR="00BE114B" w:rsidRPr="006A2BEA" w:rsidRDefault="00BE114B" w:rsidP="006A2B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2BE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77EB05B1" w14:textId="77777777" w:rsidR="00BE114B" w:rsidRPr="006A2BEA" w:rsidRDefault="00BE114B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2BE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14:paraId="7EFCD190" w14:textId="08003ED6" w:rsidR="00BE114B" w:rsidRPr="0001073E" w:rsidRDefault="0001073E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073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E114B" w:rsidRPr="006A2BEA" w14:paraId="41F4B1CD" w14:textId="440074ED" w:rsidTr="009A3A89">
        <w:tc>
          <w:tcPr>
            <w:tcW w:w="11619" w:type="dxa"/>
            <w:gridSpan w:val="2"/>
            <w:vAlign w:val="center"/>
          </w:tcPr>
          <w:p w14:paraId="3A4D3069" w14:textId="77777777" w:rsidR="00BE114B" w:rsidRPr="006A2BEA" w:rsidRDefault="00BE114B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2BEA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559" w:type="dxa"/>
            <w:vAlign w:val="center"/>
          </w:tcPr>
          <w:p w14:paraId="0E48213C" w14:textId="77777777" w:rsidR="00BE114B" w:rsidRDefault="0001073E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3E46ECBC" w14:textId="663CBE90" w:rsidR="0001073E" w:rsidRPr="006A2BEA" w:rsidRDefault="0001073E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(2л.+2сам.)</w:t>
            </w:r>
          </w:p>
        </w:tc>
        <w:tc>
          <w:tcPr>
            <w:tcW w:w="1843" w:type="dxa"/>
            <w:vAlign w:val="center"/>
          </w:tcPr>
          <w:p w14:paraId="60928C6D" w14:textId="4266286B" w:rsidR="00BE114B" w:rsidRPr="009A3A89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BE114B" w:rsidRPr="006A2BEA" w14:paraId="6C2B7BFA" w14:textId="712213C0" w:rsidTr="009A3A89">
        <w:trPr>
          <w:trHeight w:val="274"/>
        </w:trPr>
        <w:tc>
          <w:tcPr>
            <w:tcW w:w="2122" w:type="dxa"/>
          </w:tcPr>
          <w:p w14:paraId="6355E694" w14:textId="77777777" w:rsidR="00BE114B" w:rsidRPr="006A2BEA" w:rsidRDefault="00BE114B" w:rsidP="006A2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717BA530" w14:textId="77777777" w:rsidR="00BE114B" w:rsidRPr="006A2BEA" w:rsidRDefault="00BE114B" w:rsidP="006A2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Цели, задачи, содержание учебного предмета. Язык как средство общения и форма существования национальной культуры.  Язык и общество.</w:t>
            </w:r>
          </w:p>
        </w:tc>
        <w:tc>
          <w:tcPr>
            <w:tcW w:w="1559" w:type="dxa"/>
            <w:vAlign w:val="center"/>
          </w:tcPr>
          <w:p w14:paraId="2F7D1215" w14:textId="77777777" w:rsidR="00BE114B" w:rsidRPr="006A2BEA" w:rsidRDefault="00BE114B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435CAB01" w14:textId="77777777" w:rsidR="00BE114B" w:rsidRPr="006A2BEA" w:rsidRDefault="00BE114B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14B" w:rsidRPr="006A2BEA" w14:paraId="00DFEE59" w14:textId="551921C0" w:rsidTr="009A3A89">
        <w:tc>
          <w:tcPr>
            <w:tcW w:w="2122" w:type="dxa"/>
          </w:tcPr>
          <w:p w14:paraId="5B40298B" w14:textId="77777777" w:rsidR="00BE114B" w:rsidRPr="006A2BEA" w:rsidRDefault="00BE114B" w:rsidP="006A2B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14:paraId="47869FEC" w14:textId="77777777" w:rsidR="00BE114B" w:rsidRPr="006A2BEA" w:rsidRDefault="00BE114B" w:rsidP="006A2BEA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 xml:space="preserve">Самостоятельная работа обучающихся: </w:t>
            </w:r>
          </w:p>
          <w:p w14:paraId="12B20631" w14:textId="77777777" w:rsidR="00BE114B" w:rsidRPr="006A2BEA" w:rsidRDefault="00BE114B" w:rsidP="006A2BE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1559" w:type="dxa"/>
            <w:vAlign w:val="center"/>
          </w:tcPr>
          <w:p w14:paraId="52A43707" w14:textId="5EF8EEAC" w:rsidR="00BE114B" w:rsidRPr="006A2BEA" w:rsidRDefault="00BE114B" w:rsidP="009A3A8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E114B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40309B2A" w14:textId="77777777" w:rsidR="00BE114B" w:rsidRPr="006A2BEA" w:rsidRDefault="00BE114B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6A2BEA" w14:paraId="58F97118" w14:textId="23BD80FD" w:rsidTr="009A3A89">
        <w:trPr>
          <w:trHeight w:val="151"/>
        </w:trPr>
        <w:tc>
          <w:tcPr>
            <w:tcW w:w="11619" w:type="dxa"/>
            <w:gridSpan w:val="2"/>
            <w:vAlign w:val="center"/>
          </w:tcPr>
          <w:p w14:paraId="29C787E7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b/>
                <w:sz w:val="24"/>
                <w:szCs w:val="24"/>
              </w:rPr>
              <w:t>Раздел 1. Фонетика. Орфоэпия. Орфография.</w:t>
            </w:r>
          </w:p>
        </w:tc>
        <w:tc>
          <w:tcPr>
            <w:tcW w:w="1559" w:type="dxa"/>
            <w:vAlign w:val="center"/>
          </w:tcPr>
          <w:p w14:paraId="187AAB20" w14:textId="0CF1398F" w:rsidR="009A3A89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  <w:p w14:paraId="66B56BE7" w14:textId="53BDD3E6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(8л.+9сам.+5пр.)</w:t>
            </w:r>
          </w:p>
        </w:tc>
        <w:tc>
          <w:tcPr>
            <w:tcW w:w="1843" w:type="dxa"/>
            <w:vAlign w:val="center"/>
          </w:tcPr>
          <w:p w14:paraId="380A1E83" w14:textId="75B6EE86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6BC371F1" w14:textId="77414EB2" w:rsidTr="009A3A89">
        <w:trPr>
          <w:trHeight w:val="824"/>
        </w:trPr>
        <w:tc>
          <w:tcPr>
            <w:tcW w:w="2122" w:type="dxa"/>
          </w:tcPr>
          <w:p w14:paraId="747484BA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 xml:space="preserve">Тема 1. Фонема. Слог </w:t>
            </w:r>
          </w:p>
        </w:tc>
        <w:tc>
          <w:tcPr>
            <w:tcW w:w="9497" w:type="dxa"/>
          </w:tcPr>
          <w:p w14:paraId="3514B9B3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 xml:space="preserve">Фонетические единицы. Звук и фонема. Соотношение буквы и звука. Фонетическая фраза. Понятие слога.  Открытый и закрытый слог. Типы слогов в русском языке. Принципы и правила слогоделения в русском языке. Правила переноса слов. </w:t>
            </w:r>
          </w:p>
        </w:tc>
        <w:tc>
          <w:tcPr>
            <w:tcW w:w="1559" w:type="dxa"/>
            <w:vAlign w:val="center"/>
          </w:tcPr>
          <w:p w14:paraId="7724D1AE" w14:textId="508F3C8E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A8CEF41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F74EAF7" w14:textId="3BDFA9A9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40DB3530" w14:textId="6366D993" w:rsidTr="009A3A89">
        <w:trPr>
          <w:trHeight w:val="308"/>
        </w:trPr>
        <w:tc>
          <w:tcPr>
            <w:tcW w:w="2122" w:type="dxa"/>
          </w:tcPr>
          <w:p w14:paraId="43F728E1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7BE8232A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 xml:space="preserve">Самостоятельная работа обучающихся: </w:t>
            </w:r>
          </w:p>
          <w:p w14:paraId="139A03E3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Фонетические процессы русского языка.</w:t>
            </w:r>
          </w:p>
        </w:tc>
        <w:tc>
          <w:tcPr>
            <w:tcW w:w="1559" w:type="dxa"/>
            <w:vAlign w:val="center"/>
          </w:tcPr>
          <w:p w14:paraId="1693D83C" w14:textId="22B91568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1073E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7BB5C00E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6A2BEA" w14:paraId="25A820EF" w14:textId="0695C942" w:rsidTr="009A3A89">
        <w:tc>
          <w:tcPr>
            <w:tcW w:w="2122" w:type="dxa"/>
          </w:tcPr>
          <w:p w14:paraId="34943F8A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Тема 2.</w:t>
            </w:r>
            <w:r w:rsidRPr="006A2BEA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Орфоэпия</w:t>
            </w:r>
          </w:p>
        </w:tc>
        <w:tc>
          <w:tcPr>
            <w:tcW w:w="9497" w:type="dxa"/>
          </w:tcPr>
          <w:p w14:paraId="36566773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Особенности русского ударения. </w:t>
            </w:r>
            <w:r w:rsidRPr="006A2BEA">
              <w:rPr>
                <w:sz w:val="24"/>
                <w:szCs w:val="24"/>
              </w:rPr>
              <w:t xml:space="preserve">  </w:t>
            </w:r>
            <w:r w:rsidRPr="006A2BEA">
              <w:rPr>
                <w:rFonts w:ascii="Times New Roman" w:hAnsi="Times New Roman"/>
                <w:sz w:val="24"/>
                <w:szCs w:val="24"/>
                <w:lang w:val="fr-FR"/>
              </w:rPr>
              <w:t>Ударение, его виды и функции. Ударение словесное и логическое. Интонация, ее характеристики, функции. Типы интонационных конструкций. Интонационное богатство русской речи</w:t>
            </w:r>
            <w:r w:rsidRPr="006A2B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14:paraId="2BCB8A35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A81EE84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B56994E" w14:textId="56D30DC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6328F286" w14:textId="04442540" w:rsidTr="009A3A89">
        <w:tc>
          <w:tcPr>
            <w:tcW w:w="2122" w:type="dxa"/>
          </w:tcPr>
          <w:p w14:paraId="3E0448A4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456390EC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 xml:space="preserve">Самостоятельная работа обучающихся: </w:t>
            </w:r>
          </w:p>
          <w:p w14:paraId="17BB834E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Логическое ударение.</w:t>
            </w:r>
          </w:p>
        </w:tc>
        <w:tc>
          <w:tcPr>
            <w:tcW w:w="1559" w:type="dxa"/>
            <w:vAlign w:val="center"/>
          </w:tcPr>
          <w:p w14:paraId="0FA90B73" w14:textId="3E5B45BB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32E12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4555A88B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6A2BEA" w14:paraId="492E08B8" w14:textId="022FC15B" w:rsidTr="009A3A89">
        <w:tc>
          <w:tcPr>
            <w:tcW w:w="2122" w:type="dxa"/>
          </w:tcPr>
          <w:p w14:paraId="34ECDDEA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Тема 3.</w:t>
            </w:r>
            <w:r w:rsidRPr="006A2BEA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Основные нормы современного литературного произношения и ударения</w:t>
            </w:r>
          </w:p>
        </w:tc>
        <w:tc>
          <w:tcPr>
            <w:tcW w:w="9497" w:type="dxa"/>
          </w:tcPr>
          <w:p w14:paraId="7E0A2EAC" w14:textId="77777777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Понятие об орфоэпической норме. Орфоэпические нормы: произносительные и акцентологические (нормы ударения). Закрепление орфоэпических норм современного русского литературного языка в словарях и справочниках. Использование орфоэпического словаря.</w:t>
            </w:r>
          </w:p>
        </w:tc>
        <w:tc>
          <w:tcPr>
            <w:tcW w:w="1559" w:type="dxa"/>
            <w:vAlign w:val="center"/>
          </w:tcPr>
          <w:p w14:paraId="67AD866D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70AECE0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D195FE6" w14:textId="7B39C794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74957E4C" w14:textId="51810254" w:rsidTr="009A3A89">
        <w:tc>
          <w:tcPr>
            <w:tcW w:w="2122" w:type="dxa"/>
          </w:tcPr>
          <w:p w14:paraId="06114F4B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611B988E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 xml:space="preserve">Самостоятельная работа обучающихся: </w:t>
            </w:r>
          </w:p>
          <w:p w14:paraId="7AB87525" w14:textId="77777777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</w:rPr>
              <w:t>Сопоставление устной и письменной речи.</w:t>
            </w:r>
          </w:p>
          <w:p w14:paraId="11730C6C" w14:textId="77777777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Наблюдение над функционированием правил орфографии и пунктуации в образцах письменных текстов.</w:t>
            </w:r>
          </w:p>
          <w:p w14:paraId="05B04801" w14:textId="77777777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</w:rPr>
              <w:t>Фонетический, орфоэпический и графический анализ слова.</w:t>
            </w:r>
          </w:p>
          <w:p w14:paraId="56C70DC0" w14:textId="77777777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</w:rPr>
              <w:t>Наблюдение над выразительными средствами фонетики.</w:t>
            </w:r>
          </w:p>
        </w:tc>
        <w:tc>
          <w:tcPr>
            <w:tcW w:w="1559" w:type="dxa"/>
            <w:vAlign w:val="center"/>
          </w:tcPr>
          <w:p w14:paraId="2D677237" w14:textId="77AC991D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32E12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5</w:t>
            </w:r>
          </w:p>
        </w:tc>
        <w:tc>
          <w:tcPr>
            <w:tcW w:w="1843" w:type="dxa"/>
            <w:vAlign w:val="center"/>
          </w:tcPr>
          <w:p w14:paraId="5D43202A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6A2BEA" w14:paraId="754A38D5" w14:textId="7335C851" w:rsidTr="009A3A89">
        <w:trPr>
          <w:trHeight w:val="1935"/>
        </w:trPr>
        <w:tc>
          <w:tcPr>
            <w:tcW w:w="2122" w:type="dxa"/>
            <w:vMerge w:val="restart"/>
          </w:tcPr>
          <w:p w14:paraId="261B0D0B" w14:textId="5F9FCA8E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  <w:r w:rsidRPr="006A2BEA">
              <w:rPr>
                <w:sz w:val="24"/>
                <w:szCs w:val="24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</w:rPr>
              <w:t xml:space="preserve">Написания, </w:t>
            </w:r>
            <w:r w:rsidRPr="006A2BEA">
              <w:rPr>
                <w:rFonts w:ascii="Times New Roman" w:hAnsi="Times New Roman"/>
                <w:sz w:val="24"/>
                <w:szCs w:val="24"/>
              </w:rPr>
              <w:t>подчиняющиеся традиционным</w:t>
            </w:r>
            <w:r w:rsidRPr="006A2BEA">
              <w:rPr>
                <w:rFonts w:ascii="Times New Roman" w:hAnsi="Times New Roman"/>
                <w:sz w:val="24"/>
                <w:szCs w:val="24"/>
              </w:rPr>
              <w:t xml:space="preserve"> принципам русской орфографии</w:t>
            </w:r>
          </w:p>
        </w:tc>
        <w:tc>
          <w:tcPr>
            <w:tcW w:w="9497" w:type="dxa"/>
          </w:tcPr>
          <w:p w14:paraId="76D013F8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/>
              </w:rPr>
              <w:t>Написания, подчиняющиеся  традиционным принципам русской орфографии.</w:t>
            </w:r>
          </w:p>
          <w:p w14:paraId="279AFB0B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/>
              </w:rPr>
              <w:t>-Чередование гласных в корнях слов</w:t>
            </w:r>
          </w:p>
          <w:p w14:paraId="7F9DA8D6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/>
              </w:rPr>
              <w:t>-Правописание глухих и звонких согласных. Непроизносимые согласные</w:t>
            </w:r>
          </w:p>
          <w:p w14:paraId="5E6323C2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/>
              </w:rPr>
              <w:t>-Правописание приставок, не изменяющихся на письме</w:t>
            </w:r>
          </w:p>
          <w:p w14:paraId="1C5FB9CC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/>
              </w:rPr>
              <w:t>-Двойные согласные</w:t>
            </w:r>
          </w:p>
          <w:p w14:paraId="1F67854D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/>
              </w:rPr>
              <w:t>-Приставки пре- и при-</w:t>
            </w:r>
          </w:p>
          <w:p w14:paraId="6171ABAB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/>
              </w:rPr>
              <w:t>-Международные словообразовательные элементы</w:t>
            </w:r>
          </w:p>
          <w:p w14:paraId="60D3B103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/>
              </w:rPr>
              <w:t>-Общие правила правописания сложных слов</w:t>
            </w:r>
          </w:p>
          <w:p w14:paraId="343A9D87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/>
              </w:rPr>
              <w:t>-Правописание гласных после шипящих и «ц»</w:t>
            </w:r>
          </w:p>
          <w:p w14:paraId="1B031DB8" w14:textId="77777777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197C9D9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72777E8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2FAC3D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EF7967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1124B5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BA07C0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C81BFB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EC1E10" w14:textId="64BA53D8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7152BC31" w14:textId="782F063B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18EE344F" w14:textId="77777777" w:rsidTr="009A3A89">
        <w:trPr>
          <w:trHeight w:val="1935"/>
        </w:trPr>
        <w:tc>
          <w:tcPr>
            <w:tcW w:w="2122" w:type="dxa"/>
            <w:vMerge/>
          </w:tcPr>
          <w:p w14:paraId="04129F58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5931806B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</w:p>
          <w:p w14:paraId="59779DC0" w14:textId="51B5101B" w:rsidR="009A3A89" w:rsidRPr="00F32E12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>Фонетический анализ текста с точки зрения традиционных принципов русской орфографии.</w:t>
            </w:r>
          </w:p>
        </w:tc>
        <w:tc>
          <w:tcPr>
            <w:tcW w:w="1559" w:type="dxa"/>
            <w:vAlign w:val="center"/>
          </w:tcPr>
          <w:p w14:paraId="4636CB0A" w14:textId="77777777" w:rsidR="009A3A89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EBC416" w14:textId="13CC3972" w:rsidR="009A3A89" w:rsidRPr="00F32E12" w:rsidRDefault="009A3A89" w:rsidP="009A3A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Merge/>
            <w:vAlign w:val="center"/>
          </w:tcPr>
          <w:p w14:paraId="5BCE6B10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6A2BEA" w14:paraId="37056383" w14:textId="0E0A8BE1" w:rsidTr="009A3A89">
        <w:trPr>
          <w:trHeight w:val="211"/>
        </w:trPr>
        <w:tc>
          <w:tcPr>
            <w:tcW w:w="11619" w:type="dxa"/>
            <w:gridSpan w:val="2"/>
            <w:vAlign w:val="center"/>
          </w:tcPr>
          <w:p w14:paraId="3B73283C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2BEA">
              <w:rPr>
                <w:rFonts w:ascii="Times New Roman" w:hAnsi="Times New Roman"/>
                <w:b/>
                <w:sz w:val="24"/>
                <w:szCs w:val="24"/>
              </w:rPr>
              <w:t>Раздел 2. Лексика, лексикология, фразеология.</w:t>
            </w:r>
          </w:p>
        </w:tc>
        <w:tc>
          <w:tcPr>
            <w:tcW w:w="1559" w:type="dxa"/>
            <w:vAlign w:val="center"/>
          </w:tcPr>
          <w:p w14:paraId="3B322D93" w14:textId="5A97C260" w:rsidR="009A3A89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  <w:p w14:paraId="4BDB4C27" w14:textId="64310471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(6л.+10сам.+6пр.)</w:t>
            </w:r>
          </w:p>
        </w:tc>
        <w:tc>
          <w:tcPr>
            <w:tcW w:w="1843" w:type="dxa"/>
            <w:vAlign w:val="center"/>
          </w:tcPr>
          <w:p w14:paraId="45A4F5C1" w14:textId="6A0C2CD5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0D9D3F3C" w14:textId="6474BDBC" w:rsidTr="009A3A89">
        <w:trPr>
          <w:trHeight w:val="968"/>
        </w:trPr>
        <w:tc>
          <w:tcPr>
            <w:tcW w:w="2122" w:type="dxa"/>
            <w:vMerge w:val="restart"/>
          </w:tcPr>
          <w:p w14:paraId="64C76F48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Тема 1.</w:t>
            </w:r>
            <w:r w:rsidRPr="006A2BE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Лексическая система русского языка. Основные лексические единицы</w:t>
            </w:r>
          </w:p>
        </w:tc>
        <w:tc>
          <w:tcPr>
            <w:tcW w:w="9497" w:type="dxa"/>
          </w:tcPr>
          <w:p w14:paraId="5204FD10" w14:textId="090A0E64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/>
              </w:rPr>
              <w:t>Лексическое и грамматическое значения слова. Многозначность слова. Прямое и переносное значение слова.</w:t>
            </w:r>
            <w:r w:rsidRPr="006A2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  <w:lang w:val="fr-FR"/>
              </w:rPr>
              <w:t>Метафора, метонимия как выразительные средства языка.</w:t>
            </w:r>
            <w:r w:rsidRPr="006A2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Омонимы, синонимы, антонимы, паронимы и их употребление. </w:t>
            </w:r>
          </w:p>
        </w:tc>
        <w:tc>
          <w:tcPr>
            <w:tcW w:w="1559" w:type="dxa"/>
            <w:vAlign w:val="center"/>
          </w:tcPr>
          <w:p w14:paraId="246D3BD6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14:paraId="6D9FC038" w14:textId="5CE3043C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24B36E9E" w14:textId="77777777" w:rsidTr="009A3A89">
        <w:trPr>
          <w:trHeight w:val="967"/>
        </w:trPr>
        <w:tc>
          <w:tcPr>
            <w:tcW w:w="2122" w:type="dxa"/>
            <w:vMerge/>
          </w:tcPr>
          <w:p w14:paraId="06A3140C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3944CF99" w14:textId="05053D51" w:rsidR="009A3A89" w:rsidRPr="0001073E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70138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Самостоятельная работа обучающихся:</w:t>
            </w:r>
            <w:r w:rsidRPr="002701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6A2BEA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Изобразительные возможности синонимов, антонимов, омонимов, паронимов. Контекстуальные синонимы и антонимы. Градация</w:t>
            </w:r>
            <w:r w:rsidRPr="006A2BEA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14:paraId="1FDD061D" w14:textId="61D6B5B1" w:rsidR="009A3A89" w:rsidRPr="0001073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1073E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vAlign w:val="center"/>
          </w:tcPr>
          <w:p w14:paraId="7D403EBA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6A2BEA" w14:paraId="3309B80B" w14:textId="249E05E7" w:rsidTr="009A3A89">
        <w:trPr>
          <w:trHeight w:val="690"/>
        </w:trPr>
        <w:tc>
          <w:tcPr>
            <w:tcW w:w="2122" w:type="dxa"/>
            <w:vMerge w:val="restart"/>
          </w:tcPr>
          <w:p w14:paraId="648FA701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Pr="006A2BEA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Лексика с точки зрения её употребления</w:t>
            </w:r>
          </w:p>
        </w:tc>
        <w:tc>
          <w:tcPr>
            <w:tcW w:w="9497" w:type="dxa"/>
          </w:tcPr>
          <w:p w14:paraId="7606B2C4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Активный и пассивный словарный запас: архаизмы, историзмы, неологизмы.</w:t>
            </w:r>
          </w:p>
          <w:p w14:paraId="7A050E7F" w14:textId="0589675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 xml:space="preserve">Особенности русского речевого этикета. Лексика, обозначающая предметы и явления традиционного русского быта. </w:t>
            </w:r>
          </w:p>
        </w:tc>
        <w:tc>
          <w:tcPr>
            <w:tcW w:w="1559" w:type="dxa"/>
            <w:vAlign w:val="center"/>
          </w:tcPr>
          <w:p w14:paraId="2F0A23BC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14:paraId="5D553593" w14:textId="0FBD12EF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23AD4D03" w14:textId="77777777" w:rsidTr="009A3A89">
        <w:trPr>
          <w:trHeight w:val="690"/>
        </w:trPr>
        <w:tc>
          <w:tcPr>
            <w:tcW w:w="2122" w:type="dxa"/>
            <w:vMerge/>
          </w:tcPr>
          <w:p w14:paraId="481C5828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026EBED7" w14:textId="75A4A149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138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Самостоятельная работа обучающихся</w:t>
            </w:r>
            <w:r w:rsidRPr="00270138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2701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2BEA">
              <w:rPr>
                <w:rFonts w:ascii="Times New Roman" w:hAnsi="Times New Roman"/>
                <w:i/>
                <w:iCs/>
                <w:sz w:val="24"/>
                <w:szCs w:val="24"/>
              </w:rPr>
              <w:t>Фольклорная лексика и фразеология. Русские пословицы и поговорки.</w:t>
            </w:r>
          </w:p>
        </w:tc>
        <w:tc>
          <w:tcPr>
            <w:tcW w:w="1559" w:type="dxa"/>
            <w:vAlign w:val="center"/>
          </w:tcPr>
          <w:p w14:paraId="6D9BFC71" w14:textId="034E1BB9" w:rsidR="009A3A89" w:rsidRPr="0001073E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1073E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vAlign w:val="center"/>
          </w:tcPr>
          <w:p w14:paraId="1430800E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6A2BEA" w14:paraId="7187982D" w14:textId="28F52D42" w:rsidTr="009A3A89">
        <w:trPr>
          <w:trHeight w:val="555"/>
        </w:trPr>
        <w:tc>
          <w:tcPr>
            <w:tcW w:w="2122" w:type="dxa"/>
            <w:vMerge w:val="restart"/>
          </w:tcPr>
          <w:p w14:paraId="16E6422F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3. 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Фразеология</w:t>
            </w:r>
          </w:p>
        </w:tc>
        <w:tc>
          <w:tcPr>
            <w:tcW w:w="9497" w:type="dxa"/>
          </w:tcPr>
          <w:p w14:paraId="1A85C3CB" w14:textId="797EDB85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Фразеология. Свойства фразеологизмов.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Классификация фразеологизмов.Стилистическое расслоение фразеологизмов. Источники фразеологии.</w:t>
            </w:r>
          </w:p>
        </w:tc>
        <w:tc>
          <w:tcPr>
            <w:tcW w:w="1559" w:type="dxa"/>
            <w:vAlign w:val="center"/>
          </w:tcPr>
          <w:p w14:paraId="18B4F780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14:paraId="60D6032F" w14:textId="4ECCC6B1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70D94DC5" w14:textId="77777777" w:rsidTr="009A3A89">
        <w:trPr>
          <w:trHeight w:val="555"/>
        </w:trPr>
        <w:tc>
          <w:tcPr>
            <w:tcW w:w="2122" w:type="dxa"/>
            <w:vMerge/>
          </w:tcPr>
          <w:p w14:paraId="3A3B77E3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</w:tcPr>
          <w:p w14:paraId="16731AA8" w14:textId="49A3A181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270138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>Самостоятельная работа обучающихся:</w:t>
            </w:r>
            <w:r w:rsidRPr="00270138"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 Происхождение фразеологических единиц русского языка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vAlign w:val="center"/>
          </w:tcPr>
          <w:p w14:paraId="58D254AE" w14:textId="12B869F7" w:rsidR="009A3A89" w:rsidRPr="00F32E12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32E12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vAlign w:val="center"/>
          </w:tcPr>
          <w:p w14:paraId="18077327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6A2BEA" w14:paraId="0C501B3A" w14:textId="0D45037C" w:rsidTr="009A3A89">
        <w:trPr>
          <w:trHeight w:val="1793"/>
        </w:trPr>
        <w:tc>
          <w:tcPr>
            <w:tcW w:w="2122" w:type="dxa"/>
            <w:vMerge w:val="restart"/>
          </w:tcPr>
          <w:p w14:paraId="79E5FCC4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</w:p>
        </w:tc>
        <w:tc>
          <w:tcPr>
            <w:tcW w:w="9497" w:type="dxa"/>
          </w:tcPr>
          <w:p w14:paraId="071EE650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 xml:space="preserve">Самостоятельная работа обучающихся: </w:t>
            </w:r>
          </w:p>
          <w:p w14:paraId="47764F52" w14:textId="77777777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</w:rPr>
              <w:t>Наблюдение над изобразительно-выразительными средствами лексики.</w:t>
            </w:r>
          </w:p>
          <w:p w14:paraId="27E0985D" w14:textId="0C5D2424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</w:rPr>
              <w:t>Составление связного высказывания с использованием заданных лексем, в том числе на лингвистическую тему.</w:t>
            </w:r>
          </w:p>
        </w:tc>
        <w:tc>
          <w:tcPr>
            <w:tcW w:w="1559" w:type="dxa"/>
            <w:vAlign w:val="center"/>
          </w:tcPr>
          <w:p w14:paraId="4292944D" w14:textId="180C94DB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  <w:vAlign w:val="center"/>
          </w:tcPr>
          <w:p w14:paraId="2BA3649F" w14:textId="5DD024AA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258D263E" w14:textId="77777777" w:rsidTr="009A3A89">
        <w:trPr>
          <w:trHeight w:val="1792"/>
        </w:trPr>
        <w:tc>
          <w:tcPr>
            <w:tcW w:w="2122" w:type="dxa"/>
            <w:vMerge/>
          </w:tcPr>
          <w:p w14:paraId="00BB4D4B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</w:p>
        </w:tc>
        <w:tc>
          <w:tcPr>
            <w:tcW w:w="9497" w:type="dxa"/>
          </w:tcPr>
          <w:p w14:paraId="6C402F40" w14:textId="77777777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</w:p>
          <w:p w14:paraId="75619099" w14:textId="77777777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Лингвистическое исследование лексических и фразеологических единиц — выведение алгоритма лексического анализа.</w:t>
            </w:r>
          </w:p>
          <w:p w14:paraId="3AF54295" w14:textId="77777777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Наблюдение над функционированием лексических единиц в собственной речи,</w:t>
            </w:r>
          </w:p>
          <w:p w14:paraId="6E08117D" w14:textId="77777777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выработка навыка составления текстов (устных и письменных) с лексемами различных сфер употребления.</w:t>
            </w:r>
          </w:p>
          <w:p w14:paraId="4693CD90" w14:textId="77777777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Лексический и фразеологический анализ слова.</w:t>
            </w:r>
          </w:p>
          <w:p w14:paraId="2C90F7BC" w14:textId="2F41EF8B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Подбор текстов с изучаемым языковым явлением.</w:t>
            </w:r>
          </w:p>
        </w:tc>
        <w:tc>
          <w:tcPr>
            <w:tcW w:w="1559" w:type="dxa"/>
            <w:vAlign w:val="center"/>
          </w:tcPr>
          <w:p w14:paraId="507CB7B2" w14:textId="10222941" w:rsidR="009A3A89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843" w:type="dxa"/>
            <w:vMerge/>
            <w:vAlign w:val="center"/>
          </w:tcPr>
          <w:p w14:paraId="5BA0092F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6A2BEA" w14:paraId="1933E0AD" w14:textId="3657E08F" w:rsidTr="009A3A89">
        <w:trPr>
          <w:trHeight w:val="211"/>
        </w:trPr>
        <w:tc>
          <w:tcPr>
            <w:tcW w:w="11619" w:type="dxa"/>
            <w:gridSpan w:val="2"/>
            <w:vAlign w:val="center"/>
          </w:tcPr>
          <w:p w14:paraId="78313DF5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2BEA">
              <w:rPr>
                <w:rFonts w:ascii="Times New Roman" w:hAnsi="Times New Roman"/>
                <w:b/>
                <w:sz w:val="24"/>
                <w:szCs w:val="24"/>
              </w:rPr>
              <w:t>Раздел 3. Морфемика и словообразование.</w:t>
            </w:r>
          </w:p>
        </w:tc>
        <w:tc>
          <w:tcPr>
            <w:tcW w:w="1559" w:type="dxa"/>
            <w:vAlign w:val="center"/>
          </w:tcPr>
          <w:p w14:paraId="75DDDE71" w14:textId="77777777" w:rsidR="009A3A89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2BEA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  <w:p w14:paraId="1422E18F" w14:textId="27B1F643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(6л.+5сам.+6пр.)</w:t>
            </w:r>
          </w:p>
        </w:tc>
        <w:tc>
          <w:tcPr>
            <w:tcW w:w="1843" w:type="dxa"/>
            <w:vAlign w:val="center"/>
          </w:tcPr>
          <w:p w14:paraId="644E9BA6" w14:textId="130A8BAB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0F140CDF" w14:textId="36B61702" w:rsidTr="009A3A89">
        <w:tc>
          <w:tcPr>
            <w:tcW w:w="2122" w:type="dxa"/>
          </w:tcPr>
          <w:p w14:paraId="763F0963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Тема 1. Морфемика</w:t>
            </w:r>
          </w:p>
        </w:tc>
        <w:tc>
          <w:tcPr>
            <w:tcW w:w="9497" w:type="dxa"/>
          </w:tcPr>
          <w:p w14:paraId="6B58122C" w14:textId="09B144B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/>
              </w:rPr>
              <w:t>Понятие морфемы. Морфемный разбор.</w:t>
            </w:r>
            <w:r w:rsidRPr="006A2BEA">
              <w:rPr>
                <w:rFonts w:ascii="Times New Roman" w:hAnsi="Times New Roman"/>
                <w:sz w:val="24"/>
                <w:szCs w:val="24"/>
              </w:rPr>
              <w:t xml:space="preserve"> Наблюдение над значением морфем и их функциями в тексте. Анализ одноструктурных слов с морфемами-омонимами; сопоставление слов с морфемами-синонимами. </w:t>
            </w:r>
          </w:p>
        </w:tc>
        <w:tc>
          <w:tcPr>
            <w:tcW w:w="1559" w:type="dxa"/>
            <w:vAlign w:val="center"/>
          </w:tcPr>
          <w:p w14:paraId="2CBE21E3" w14:textId="77777777" w:rsidR="009A3A89" w:rsidRPr="006A2BEA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526DDB4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29D6A31" w14:textId="2AFBC99B" w:rsidR="009A3A89" w:rsidRPr="006A2BEA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652EA14B" w14:textId="6BFF91B2" w:rsidTr="009A3A89">
        <w:tc>
          <w:tcPr>
            <w:tcW w:w="2122" w:type="dxa"/>
          </w:tcPr>
          <w:p w14:paraId="0F3E8F9F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Тема 2. Словообразование</w:t>
            </w:r>
          </w:p>
        </w:tc>
        <w:tc>
          <w:tcPr>
            <w:tcW w:w="9497" w:type="dxa"/>
          </w:tcPr>
          <w:p w14:paraId="6E187A9C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/>
              </w:rPr>
              <w:t>Способы словообразования</w:t>
            </w:r>
            <w:r w:rsidRPr="006A2BEA">
              <w:rPr>
                <w:rFonts w:ascii="Times New Roman" w:hAnsi="Times New Roman"/>
                <w:sz w:val="24"/>
                <w:szCs w:val="24"/>
              </w:rPr>
              <w:t>. 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559" w:type="dxa"/>
            <w:vAlign w:val="center"/>
          </w:tcPr>
          <w:p w14:paraId="3C24A730" w14:textId="77777777" w:rsidR="009A3A89" w:rsidRPr="006A2BEA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14:paraId="468546D6" w14:textId="5BBF5617" w:rsidR="009A3A89" w:rsidRPr="006A2BEA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70F642B7" w14:textId="01FB632D" w:rsidTr="009A3A89">
        <w:trPr>
          <w:trHeight w:val="2070"/>
        </w:trPr>
        <w:tc>
          <w:tcPr>
            <w:tcW w:w="2122" w:type="dxa"/>
            <w:vMerge w:val="restart"/>
          </w:tcPr>
          <w:p w14:paraId="48EEB7AD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14:paraId="0909443D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 xml:space="preserve">Самостоятельная работа обучающихся: </w:t>
            </w:r>
          </w:p>
          <w:p w14:paraId="438B8A36" w14:textId="77777777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14:paraId="4ED2F91C" w14:textId="3B193DFC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Составление текстов (устных и письменных) с использованием однокоренных слов, слов одной структуры. Морфемный, словообразовательный, этимологический анализ для </w:t>
            </w:r>
            <w:r w:rsidRPr="00F32E12">
              <w:rPr>
                <w:rFonts w:ascii="Times New Roman" w:hAnsi="Times New Roman"/>
                <w:i/>
                <w:iCs/>
                <w:sz w:val="24"/>
                <w:szCs w:val="24"/>
              </w:rPr>
              <w:t>понимания внутренней</w:t>
            </w:r>
            <w:r w:rsidRPr="006A2B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формы слова, наблюдения за историческими процессами.</w:t>
            </w:r>
          </w:p>
        </w:tc>
        <w:tc>
          <w:tcPr>
            <w:tcW w:w="1559" w:type="dxa"/>
            <w:vAlign w:val="center"/>
          </w:tcPr>
          <w:p w14:paraId="0EAB79D2" w14:textId="77777777" w:rsidR="009A3A89" w:rsidRPr="006A2BEA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  <w:p w14:paraId="636D2E2D" w14:textId="77777777" w:rsidR="009A3A89" w:rsidRPr="006A2BEA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9159B9" w14:textId="77777777" w:rsidR="009A3A89" w:rsidRPr="006A2BEA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2C0531" w14:textId="77777777" w:rsidR="009A3A89" w:rsidRPr="006A2BEA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D013BA" w14:textId="77777777" w:rsidR="009A3A89" w:rsidRPr="006A2BEA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70D709" w14:textId="526BBE98" w:rsidR="009A3A89" w:rsidRPr="006A2BEA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24186A40" w14:textId="19A56761" w:rsidR="009A3A89" w:rsidRPr="006A2BEA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33ED3E33" w14:textId="77777777" w:rsidTr="009A3A89">
        <w:trPr>
          <w:trHeight w:val="2070"/>
        </w:trPr>
        <w:tc>
          <w:tcPr>
            <w:tcW w:w="2122" w:type="dxa"/>
            <w:vMerge/>
          </w:tcPr>
          <w:p w14:paraId="3F6F179B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14:paraId="288FFC3D" w14:textId="77777777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</w:p>
          <w:p w14:paraId="36CC692E" w14:textId="77777777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Наблюдение над значением морфем и их функциями в тексте.</w:t>
            </w:r>
          </w:p>
          <w:p w14:paraId="5AEBEC51" w14:textId="77777777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Анализ одноструктурных слов с морфемами-омонимами; сопоставление слов с морфемами-синонимами.</w:t>
            </w:r>
          </w:p>
          <w:p w14:paraId="27D5BAC4" w14:textId="77777777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Распределение слов по словообразовательным гнездам, восстановление словообразовательной цепочки.</w:t>
            </w:r>
          </w:p>
          <w:p w14:paraId="23E965DC" w14:textId="4D6AB4CA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559" w:type="dxa"/>
            <w:vAlign w:val="center"/>
          </w:tcPr>
          <w:p w14:paraId="4BF56683" w14:textId="0A7BA317" w:rsidR="009A3A89" w:rsidRPr="006A2BEA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Merge/>
            <w:vAlign w:val="center"/>
          </w:tcPr>
          <w:p w14:paraId="206A9545" w14:textId="77777777" w:rsidR="009A3A89" w:rsidRPr="006A2BEA" w:rsidRDefault="009A3A89" w:rsidP="009A3A89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6A2BEA" w14:paraId="33CCC312" w14:textId="57B0D5DE" w:rsidTr="009A3A89">
        <w:tc>
          <w:tcPr>
            <w:tcW w:w="11619" w:type="dxa"/>
            <w:gridSpan w:val="2"/>
            <w:vAlign w:val="center"/>
          </w:tcPr>
          <w:p w14:paraId="326A6D81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A2BE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Морфология. Орфография.</w:t>
            </w:r>
          </w:p>
        </w:tc>
        <w:tc>
          <w:tcPr>
            <w:tcW w:w="1559" w:type="dxa"/>
            <w:vAlign w:val="center"/>
          </w:tcPr>
          <w:p w14:paraId="258D0A57" w14:textId="77777777" w:rsidR="009A3A89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  <w:p w14:paraId="37F7ADA1" w14:textId="5D85D0DB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(15л.+8сам.+9пр.)</w:t>
            </w:r>
          </w:p>
        </w:tc>
        <w:tc>
          <w:tcPr>
            <w:tcW w:w="1843" w:type="dxa"/>
            <w:vAlign w:val="center"/>
          </w:tcPr>
          <w:p w14:paraId="36099478" w14:textId="0993A781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29BD1335" w14:textId="28918BDF" w:rsidTr="009A3A89">
        <w:tc>
          <w:tcPr>
            <w:tcW w:w="2122" w:type="dxa"/>
          </w:tcPr>
          <w:p w14:paraId="51644B40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</w:t>
            </w:r>
            <w:r w:rsidRPr="006A2BEA">
              <w:rPr>
                <w:sz w:val="24"/>
                <w:szCs w:val="24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>Имя существительное</w:t>
            </w:r>
          </w:p>
        </w:tc>
        <w:tc>
          <w:tcPr>
            <w:tcW w:w="9497" w:type="dxa"/>
          </w:tcPr>
          <w:p w14:paraId="0FA7BB8E" w14:textId="7BA08A03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Имя существительное. Склонение существительных. Их правописание.</w:t>
            </w:r>
            <w:r w:rsidRPr="006A2BEA">
              <w:rPr>
                <w:sz w:val="24"/>
                <w:szCs w:val="24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</w:rPr>
              <w:t>Л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1559" w:type="dxa"/>
            <w:vAlign w:val="center"/>
          </w:tcPr>
          <w:p w14:paraId="30D3003E" w14:textId="4BBDD9AC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72AFC067" w14:textId="49B500D1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519FC21F" w14:textId="5B7519D1" w:rsidTr="009A3A89">
        <w:tc>
          <w:tcPr>
            <w:tcW w:w="2122" w:type="dxa"/>
          </w:tcPr>
          <w:p w14:paraId="55969312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>Тема 2. Имя прилагательное</w:t>
            </w:r>
          </w:p>
        </w:tc>
        <w:tc>
          <w:tcPr>
            <w:tcW w:w="9497" w:type="dxa"/>
          </w:tcPr>
          <w:p w14:paraId="0C9509EF" w14:textId="77777777" w:rsidR="009A3A89" w:rsidRPr="006A2BEA" w:rsidRDefault="009A3A89" w:rsidP="009A3A89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color w:val="000000"/>
                <w:sz w:val="24"/>
                <w:szCs w:val="24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</w:tc>
        <w:tc>
          <w:tcPr>
            <w:tcW w:w="1559" w:type="dxa"/>
            <w:vAlign w:val="center"/>
          </w:tcPr>
          <w:p w14:paraId="4CAADAFC" w14:textId="3F140112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366C3E11" w14:textId="1AF8482B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54316537" w14:textId="7195F587" w:rsidTr="009A3A89">
        <w:tc>
          <w:tcPr>
            <w:tcW w:w="2122" w:type="dxa"/>
          </w:tcPr>
          <w:p w14:paraId="78E71186" w14:textId="104A453F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>3. Глагол</w:t>
            </w:r>
          </w:p>
        </w:tc>
        <w:tc>
          <w:tcPr>
            <w:tcW w:w="9497" w:type="dxa"/>
          </w:tcPr>
          <w:p w14:paraId="539841F5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глагола.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Правописание суффиксов и личных окончаний глагола.</w:t>
            </w:r>
          </w:p>
          <w:p w14:paraId="13272CA6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Морфологический разбор глагола. Употребление форм глагола в речи.</w:t>
            </w:r>
          </w:p>
        </w:tc>
        <w:tc>
          <w:tcPr>
            <w:tcW w:w="1559" w:type="dxa"/>
            <w:vAlign w:val="center"/>
          </w:tcPr>
          <w:p w14:paraId="60E88B35" w14:textId="7D419231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14:paraId="20F936B4" w14:textId="41D43FEC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1FD1FFDF" w14:textId="13B45835" w:rsidTr="009A3A89">
        <w:tc>
          <w:tcPr>
            <w:tcW w:w="2122" w:type="dxa"/>
          </w:tcPr>
          <w:p w14:paraId="0604DD94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>Тема 4. Числительное и местоимение</w:t>
            </w:r>
          </w:p>
        </w:tc>
        <w:tc>
          <w:tcPr>
            <w:tcW w:w="9497" w:type="dxa"/>
          </w:tcPr>
          <w:p w14:paraId="03B52E24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числительных. Правописание числительных. Морфологический разбор имени числительного.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Употребление числительных в речи. Сочетание числительных оба, обе, двое, трое и др. с существительными разного рода. Разряды и правописание местоимений.</w:t>
            </w:r>
          </w:p>
        </w:tc>
        <w:tc>
          <w:tcPr>
            <w:tcW w:w="1559" w:type="dxa"/>
            <w:vAlign w:val="center"/>
          </w:tcPr>
          <w:p w14:paraId="58B7D778" w14:textId="1C649D4C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08A8A14E" w14:textId="5EB025B5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15439056" w14:textId="4840DBB7" w:rsidTr="009A3A89">
        <w:tc>
          <w:tcPr>
            <w:tcW w:w="2122" w:type="dxa"/>
          </w:tcPr>
          <w:p w14:paraId="5651C95B" w14:textId="77777777" w:rsidR="009A3A89" w:rsidRPr="006A2BEA" w:rsidRDefault="009A3A89" w:rsidP="009A3A89">
            <w:pPr>
              <w:spacing w:after="0" w:line="240" w:lineRule="auto"/>
              <w:rPr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Тема 5. Наречие. </w:t>
            </w:r>
            <w:r w:rsidRPr="006A2BEA">
              <w:rPr>
                <w:sz w:val="24"/>
                <w:szCs w:val="24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>Слова категории состояния</w:t>
            </w:r>
          </w:p>
        </w:tc>
        <w:tc>
          <w:tcPr>
            <w:tcW w:w="9497" w:type="dxa"/>
          </w:tcPr>
          <w:p w14:paraId="1AA67C81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наречия. Степени сравнения наречий. Правописание наречий. Отличие наречий от слов-омонимов.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Морфологический разбор наречия.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Употребление наречия в речи. Синонимия наречий при характеристике признака действия. Использование местоименных наречий для связи предложений в тексте.</w:t>
            </w:r>
            <w:r w:rsidRPr="006A2BEA">
              <w:rPr>
                <w:sz w:val="24"/>
                <w:szCs w:val="24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559" w:type="dxa"/>
            <w:vAlign w:val="center"/>
          </w:tcPr>
          <w:p w14:paraId="00032F8B" w14:textId="40DA0759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7B39E606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6A2BEA" w14:paraId="01A2C547" w14:textId="773A7F9E" w:rsidTr="009A3A89">
        <w:tc>
          <w:tcPr>
            <w:tcW w:w="2122" w:type="dxa"/>
          </w:tcPr>
          <w:p w14:paraId="5C04E67E" w14:textId="77777777" w:rsidR="009A3A89" w:rsidRPr="006A2BEA" w:rsidRDefault="009A3A89" w:rsidP="009A3A89">
            <w:pPr>
              <w:spacing w:after="0" w:line="240" w:lineRule="auto"/>
              <w:rPr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>Тема 6. Предлоги и союзы</w:t>
            </w:r>
          </w:p>
        </w:tc>
        <w:tc>
          <w:tcPr>
            <w:tcW w:w="9497" w:type="dxa"/>
          </w:tcPr>
          <w:p w14:paraId="430B60BA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Правописание предлогов и союзов. Отличие производных предлогов (в течение, в продолжение, вследствие и др.) от слов-омонимов.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Употребление предлогов в составе словосочетаний. Употребление существительных с предлогами благодаря, вопреки, согласно и др. Отличие союзов тоже, также, чтобы, зато от слов-омонимов.</w:t>
            </w:r>
          </w:p>
          <w:p w14:paraId="268AA5C6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1559" w:type="dxa"/>
            <w:vAlign w:val="center"/>
          </w:tcPr>
          <w:p w14:paraId="30066D7B" w14:textId="7153A130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1A3ED1F4" w14:textId="42149674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41A5F933" w14:textId="7709335C" w:rsidTr="009A3A89">
        <w:tc>
          <w:tcPr>
            <w:tcW w:w="2122" w:type="dxa"/>
          </w:tcPr>
          <w:p w14:paraId="5C76F41B" w14:textId="77777777" w:rsidR="009A3A89" w:rsidRPr="006A2BEA" w:rsidRDefault="009A3A89" w:rsidP="009A3A89">
            <w:pPr>
              <w:spacing w:after="0" w:line="240" w:lineRule="auto"/>
              <w:rPr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>Тема 7.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>Частицы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и междометия</w:t>
            </w:r>
          </w:p>
        </w:tc>
        <w:tc>
          <w:tcPr>
            <w:tcW w:w="9497" w:type="dxa"/>
          </w:tcPr>
          <w:p w14:paraId="5A7F9C4E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Правописание частиц. Правописание частиц НЕ и НИ с разными частями речи. Частицы как средство выразительности речи. Употребление частиц в речи. Употребление и правописание междометий.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</w:tc>
        <w:tc>
          <w:tcPr>
            <w:tcW w:w="1559" w:type="dxa"/>
            <w:vAlign w:val="center"/>
          </w:tcPr>
          <w:p w14:paraId="6C9C423C" w14:textId="48BA962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370459B1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6A2BEA" w14:paraId="42C2F11F" w14:textId="3CF1AC26" w:rsidTr="009A3A89">
        <w:trPr>
          <w:trHeight w:val="1215"/>
        </w:trPr>
        <w:tc>
          <w:tcPr>
            <w:tcW w:w="2122" w:type="dxa"/>
            <w:vMerge w:val="restart"/>
          </w:tcPr>
          <w:p w14:paraId="1755E7AE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</w:tcPr>
          <w:p w14:paraId="2027F434" w14:textId="7A7277AE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val="fr-FR" w:eastAsia="en-US"/>
              </w:rPr>
              <w:t>Самостоятельная работа обучающихся:</w:t>
            </w:r>
            <w:r w:rsidRPr="006A2B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Наблюдение над значением словоформ разных частей речи и их функциями в тексте.</w:t>
            </w:r>
          </w:p>
        </w:tc>
        <w:tc>
          <w:tcPr>
            <w:tcW w:w="1559" w:type="dxa"/>
            <w:vAlign w:val="center"/>
          </w:tcPr>
          <w:p w14:paraId="37D03001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</w:rPr>
              <w:t>8</w:t>
            </w:r>
          </w:p>
          <w:p w14:paraId="14E05F01" w14:textId="6AF3EC58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A95F88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1E660745" w14:textId="4CC25EF6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2FD8E4D1" w14:textId="77777777" w:rsidTr="009A3A89">
        <w:trPr>
          <w:trHeight w:val="1215"/>
        </w:trPr>
        <w:tc>
          <w:tcPr>
            <w:tcW w:w="2122" w:type="dxa"/>
            <w:vMerge/>
          </w:tcPr>
          <w:p w14:paraId="69D40E54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</w:tcPr>
          <w:p w14:paraId="4F807AF8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</w:p>
          <w:p w14:paraId="0EFA5F74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6A2BEA"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  <w:t>Исследование текста с целью освоения основных понятий морфологии.</w:t>
            </w:r>
          </w:p>
          <w:p w14:paraId="362C9313" w14:textId="77777777" w:rsidR="009A3A89" w:rsidRPr="006A2BEA" w:rsidRDefault="009A3A89" w:rsidP="009A3A89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 w:rsidRPr="006A2BEA"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Анализ и характеристика общего грамматического значения, морфологических и синтаксических признаков слов разных частей слова.</w:t>
            </w:r>
          </w:p>
          <w:p w14:paraId="07368CCD" w14:textId="671300A3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fr-FR" w:eastAsia="en-US"/>
              </w:rPr>
            </w:pPr>
            <w:r w:rsidRPr="006A2BEA"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Образование слов и форм разных частей речи с помощью различных словообразовательных моделей и способов словообразования.</w:t>
            </w:r>
          </w:p>
        </w:tc>
        <w:tc>
          <w:tcPr>
            <w:tcW w:w="1559" w:type="dxa"/>
            <w:vAlign w:val="center"/>
          </w:tcPr>
          <w:p w14:paraId="52C4579C" w14:textId="2ABECBA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vMerge/>
            <w:vAlign w:val="center"/>
          </w:tcPr>
          <w:p w14:paraId="5161CBEB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6A2BEA" w14:paraId="267EB84B" w14:textId="4B31B742" w:rsidTr="009A3A89">
        <w:tc>
          <w:tcPr>
            <w:tcW w:w="11619" w:type="dxa"/>
            <w:gridSpan w:val="2"/>
            <w:vAlign w:val="center"/>
          </w:tcPr>
          <w:p w14:paraId="4BA910E5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A2BE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5. Синтаксис и пунктуация.</w:t>
            </w:r>
          </w:p>
        </w:tc>
        <w:tc>
          <w:tcPr>
            <w:tcW w:w="1559" w:type="dxa"/>
            <w:vAlign w:val="center"/>
          </w:tcPr>
          <w:p w14:paraId="1BCDE7BC" w14:textId="77777777" w:rsidR="009A3A89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  <w:p w14:paraId="2FFA0AD7" w14:textId="521DFCA8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(14л.+8сам.+8пр.)</w:t>
            </w:r>
          </w:p>
        </w:tc>
        <w:tc>
          <w:tcPr>
            <w:tcW w:w="1843" w:type="dxa"/>
            <w:vAlign w:val="center"/>
          </w:tcPr>
          <w:p w14:paraId="4D504CF9" w14:textId="11DF1E4B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2FDC60AC" w14:textId="1CA5B8D0" w:rsidTr="009A3A89">
        <w:tc>
          <w:tcPr>
            <w:tcW w:w="2122" w:type="dxa"/>
          </w:tcPr>
          <w:p w14:paraId="6670D515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Строение словосочетания</w:t>
            </w:r>
          </w:p>
        </w:tc>
        <w:tc>
          <w:tcPr>
            <w:tcW w:w="9497" w:type="dxa"/>
          </w:tcPr>
          <w:p w14:paraId="11AB7D8B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Словосочетание как составная часть предложения. Понятия о словосочетании, виды, строение словосочетания. Виды связи слов в словосочетании.</w:t>
            </w:r>
          </w:p>
        </w:tc>
        <w:tc>
          <w:tcPr>
            <w:tcW w:w="1559" w:type="dxa"/>
            <w:vAlign w:val="center"/>
          </w:tcPr>
          <w:p w14:paraId="7AFBFB15" w14:textId="7BC6B6CD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1CAFBA90" w14:textId="4D6E5CCF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71088018" w14:textId="1C94E63B" w:rsidTr="009A3A89">
        <w:tc>
          <w:tcPr>
            <w:tcW w:w="2122" w:type="dxa"/>
          </w:tcPr>
          <w:p w14:paraId="34756CB1" w14:textId="77777777" w:rsidR="009A3A89" w:rsidRPr="006A2BEA" w:rsidRDefault="009A3A89" w:rsidP="009A3A89">
            <w:pPr>
              <w:spacing w:after="0" w:line="240" w:lineRule="auto"/>
              <w:rPr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Простое предложение</w:t>
            </w:r>
          </w:p>
        </w:tc>
        <w:tc>
          <w:tcPr>
            <w:tcW w:w="9497" w:type="dxa"/>
          </w:tcPr>
          <w:p w14:paraId="17D7A3B6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Понятия о простом предложении. Отличие предложения от словосочетания. Главные и второстепенные предложения. Виды простых предложений по цели высказывания, по эмоциональной окраске, по наличию главных и второстепенных членов предложения.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Грамматическая основа простого двусоставного предложения. Согласование сказуемого с подлежащим. Простое и составное подлежащее. Простое и составное сказуемое.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lastRenderedPageBreak/>
              <w:t>Второстепенные члены предложения (определение, приложение, обстоятельство, дополнение).</w:t>
            </w:r>
          </w:p>
        </w:tc>
        <w:tc>
          <w:tcPr>
            <w:tcW w:w="1559" w:type="dxa"/>
            <w:vAlign w:val="center"/>
          </w:tcPr>
          <w:p w14:paraId="46B035B0" w14:textId="4DA68701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  <w:vAlign w:val="center"/>
          </w:tcPr>
          <w:p w14:paraId="17511697" w14:textId="1B61A4D2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7AEBA132" w14:textId="1CDC5854" w:rsidTr="009A3A89">
        <w:tc>
          <w:tcPr>
            <w:tcW w:w="2122" w:type="dxa"/>
          </w:tcPr>
          <w:p w14:paraId="6E270CC8" w14:textId="77777777" w:rsidR="009A3A89" w:rsidRPr="006A2BEA" w:rsidRDefault="009A3A89" w:rsidP="009A3A89">
            <w:pPr>
              <w:spacing w:after="0" w:line="240" w:lineRule="auto"/>
              <w:rPr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>Тема 3.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Односоставные предложения</w:t>
            </w:r>
          </w:p>
        </w:tc>
        <w:tc>
          <w:tcPr>
            <w:tcW w:w="9497" w:type="dxa"/>
          </w:tcPr>
          <w:p w14:paraId="6B223C6E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Односоставные предложения с главным членом в форме подлежащего. Односоставные предложения с главным членом в форме сказуемого.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Неполные предложения. Назывные предложения. Определенно-личные предложения. Неопределенно-личные предложения. Обобщенно-личные предложения. Безличные предложения.</w:t>
            </w:r>
          </w:p>
        </w:tc>
        <w:tc>
          <w:tcPr>
            <w:tcW w:w="1559" w:type="dxa"/>
            <w:vAlign w:val="center"/>
          </w:tcPr>
          <w:p w14:paraId="1B7537D5" w14:textId="67E1E1EF" w:rsidR="009A3A89" w:rsidRPr="006A2BEA" w:rsidRDefault="009A3A89" w:rsidP="009A3A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4C354E34" w14:textId="09ED8923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000679A8" w14:textId="340609DE" w:rsidTr="009A3A89">
        <w:tc>
          <w:tcPr>
            <w:tcW w:w="2122" w:type="dxa"/>
          </w:tcPr>
          <w:p w14:paraId="3C93EB8F" w14:textId="77777777" w:rsidR="009A3A89" w:rsidRPr="006A2BEA" w:rsidRDefault="009A3A89" w:rsidP="009A3A89">
            <w:pPr>
              <w:spacing w:after="0" w:line="240" w:lineRule="auto"/>
              <w:rPr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>Тема 4.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Осложненное простое предложение</w:t>
            </w:r>
          </w:p>
        </w:tc>
        <w:tc>
          <w:tcPr>
            <w:tcW w:w="9497" w:type="dxa"/>
          </w:tcPr>
          <w:p w14:paraId="11C0921C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Предложения с однородными членами. Однородные и неоднородные определения.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Предложения с обособленными и уточняющими членами. Виды обособленные второстепенных членов предложения. Уточняющие члены предложения.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Предложения со сравнительным оборотом.</w:t>
            </w:r>
          </w:p>
        </w:tc>
        <w:tc>
          <w:tcPr>
            <w:tcW w:w="1559" w:type="dxa"/>
            <w:vAlign w:val="center"/>
          </w:tcPr>
          <w:p w14:paraId="23B208C0" w14:textId="77777777" w:rsidR="009A3A89" w:rsidRPr="006A2BEA" w:rsidRDefault="009A3A89" w:rsidP="009A3A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66B54F7B" w14:textId="48FA07B5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5DC627C1" w14:textId="54B7069C" w:rsidTr="009A3A89">
        <w:tc>
          <w:tcPr>
            <w:tcW w:w="2122" w:type="dxa"/>
          </w:tcPr>
          <w:p w14:paraId="1375D596" w14:textId="77777777" w:rsidR="009A3A89" w:rsidRPr="006A2BEA" w:rsidRDefault="009A3A89" w:rsidP="009A3A89">
            <w:pPr>
              <w:spacing w:after="0" w:line="240" w:lineRule="auto"/>
              <w:rPr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>Тема 5.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Сложное предложение</w:t>
            </w:r>
          </w:p>
        </w:tc>
        <w:tc>
          <w:tcPr>
            <w:tcW w:w="9497" w:type="dxa"/>
          </w:tcPr>
          <w:p w14:paraId="2A8F8DC6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сложных предложениях с разными видами связи.</w:t>
            </w:r>
          </w:p>
        </w:tc>
        <w:tc>
          <w:tcPr>
            <w:tcW w:w="1559" w:type="dxa"/>
            <w:vAlign w:val="center"/>
          </w:tcPr>
          <w:p w14:paraId="603EA17D" w14:textId="181AE8FB" w:rsidR="009A3A89" w:rsidRPr="006A2BEA" w:rsidRDefault="009A3A89" w:rsidP="009A3A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14:paraId="0C858237" w14:textId="667D08DE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23B4166F" w14:textId="78E12EE6" w:rsidTr="009A3A89">
        <w:trPr>
          <w:trHeight w:val="1898"/>
        </w:trPr>
        <w:tc>
          <w:tcPr>
            <w:tcW w:w="2122" w:type="dxa"/>
            <w:vMerge w:val="restart"/>
          </w:tcPr>
          <w:p w14:paraId="15EFEDCF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</w:tcPr>
          <w:p w14:paraId="3082D7BF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 xml:space="preserve">Самостоятельная работа обучающихся: </w:t>
            </w:r>
          </w:p>
          <w:p w14:paraId="269B810C" w14:textId="77777777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14:paraId="36B267DA" w14:textId="77777777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14:paraId="6E92F50D" w14:textId="331F6068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</w:rPr>
              <w:t>Подбор текстов с определенными орфограммами и пунктограммами.</w:t>
            </w:r>
          </w:p>
        </w:tc>
        <w:tc>
          <w:tcPr>
            <w:tcW w:w="1559" w:type="dxa"/>
            <w:vAlign w:val="center"/>
          </w:tcPr>
          <w:p w14:paraId="16CFDD26" w14:textId="77777777" w:rsidR="009A3A89" w:rsidRPr="006A2BEA" w:rsidRDefault="009A3A89" w:rsidP="009A3A89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 w:rsidRPr="006A2BEA">
              <w:rPr>
                <w:i/>
                <w:iCs/>
                <w:sz w:val="24"/>
                <w:szCs w:val="24"/>
              </w:rPr>
              <w:t>8</w:t>
            </w:r>
          </w:p>
          <w:p w14:paraId="3F63C429" w14:textId="77777777" w:rsidR="009A3A89" w:rsidRPr="006A2BEA" w:rsidRDefault="009A3A89" w:rsidP="009A3A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1692C10" w14:textId="77777777" w:rsidR="009A3A89" w:rsidRPr="006A2BEA" w:rsidRDefault="009A3A89" w:rsidP="009A3A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ACC537A" w14:textId="77777777" w:rsidR="009A3A89" w:rsidRPr="006A2BEA" w:rsidRDefault="009A3A89" w:rsidP="009A3A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ACF7479" w14:textId="16F2F63C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71D13339" w14:textId="5583F2B4" w:rsidR="009A3A89" w:rsidRPr="006A2BEA" w:rsidRDefault="009A3A89" w:rsidP="009A3A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24D51B75" w14:textId="77777777" w:rsidTr="009A3A89">
        <w:trPr>
          <w:trHeight w:val="1897"/>
        </w:trPr>
        <w:tc>
          <w:tcPr>
            <w:tcW w:w="2122" w:type="dxa"/>
            <w:vMerge/>
          </w:tcPr>
          <w:p w14:paraId="72851EFA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</w:tcPr>
          <w:p w14:paraId="59E6F153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6A2BEA"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  <w:t xml:space="preserve"> </w:t>
            </w:r>
          </w:p>
          <w:p w14:paraId="0BC4D3B3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</w:pPr>
            <w:r w:rsidRPr="006A2BEA"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  <w:t>Анализ роли разных типов простых предложений.</w:t>
            </w:r>
          </w:p>
          <w:p w14:paraId="18FA25A3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</w:pPr>
            <w:r w:rsidRPr="006A2BEA"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  <w:t>Анализ ошибок и недочетов в построении сложного предложения.</w:t>
            </w:r>
          </w:p>
          <w:p w14:paraId="4F82AD1D" w14:textId="77777777" w:rsidR="009A3A89" w:rsidRPr="006A2BEA" w:rsidRDefault="009A3A89" w:rsidP="009A3A89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 w:rsidRPr="006A2BEA"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Синонимия односоставных предложений.</w:t>
            </w:r>
          </w:p>
          <w:p w14:paraId="633815A3" w14:textId="77777777" w:rsidR="009A3A89" w:rsidRPr="006A2BEA" w:rsidRDefault="009A3A89" w:rsidP="009A3A89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 w:rsidRPr="006A2BEA"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Предложения односоставные и двусоставные как синтаксические синонимы. Использование их в разных типах и стилях речи.</w:t>
            </w:r>
          </w:p>
          <w:p w14:paraId="7802414C" w14:textId="79A301D3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</w:pPr>
            <w:r w:rsidRPr="006A2BEA"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Использование неполных предложений в речи.</w:t>
            </w:r>
          </w:p>
        </w:tc>
        <w:tc>
          <w:tcPr>
            <w:tcW w:w="1559" w:type="dxa"/>
            <w:vAlign w:val="center"/>
          </w:tcPr>
          <w:p w14:paraId="098FF0C8" w14:textId="01DD2C6D" w:rsidR="009A3A89" w:rsidRPr="006A2BEA" w:rsidRDefault="009A3A89" w:rsidP="009A3A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vMerge/>
            <w:vAlign w:val="center"/>
          </w:tcPr>
          <w:p w14:paraId="7214D8FB" w14:textId="77777777" w:rsidR="009A3A89" w:rsidRPr="006A2BEA" w:rsidRDefault="009A3A89" w:rsidP="009A3A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A3A89" w:rsidRPr="006A2BEA" w14:paraId="09A28F6C" w14:textId="01A713B6" w:rsidTr="009A3A89">
        <w:tc>
          <w:tcPr>
            <w:tcW w:w="11619" w:type="dxa"/>
            <w:gridSpan w:val="2"/>
            <w:vAlign w:val="center"/>
          </w:tcPr>
          <w:p w14:paraId="4ECD6273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A2BE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6. </w:t>
            </w:r>
            <w:r w:rsidRPr="006A2BEA">
              <w:rPr>
                <w:rFonts w:ascii="Times New Roman" w:hAnsi="Times New Roman"/>
                <w:b/>
                <w:sz w:val="24"/>
                <w:szCs w:val="24"/>
              </w:rPr>
              <w:t>Язык и речь. Функциональные стили речи</w:t>
            </w:r>
          </w:p>
        </w:tc>
        <w:tc>
          <w:tcPr>
            <w:tcW w:w="1559" w:type="dxa"/>
            <w:vAlign w:val="center"/>
          </w:tcPr>
          <w:p w14:paraId="48B6C24E" w14:textId="77777777" w:rsidR="009A3A89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14:paraId="3846A7DD" w14:textId="4A9A1AF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(10л.+5сам.+5пр.)</w:t>
            </w:r>
          </w:p>
        </w:tc>
        <w:tc>
          <w:tcPr>
            <w:tcW w:w="1843" w:type="dxa"/>
            <w:vAlign w:val="center"/>
          </w:tcPr>
          <w:p w14:paraId="01ABE64B" w14:textId="202C585D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128019C8" w14:textId="3AAE6F10" w:rsidTr="009A3A89">
        <w:tc>
          <w:tcPr>
            <w:tcW w:w="2122" w:type="dxa"/>
          </w:tcPr>
          <w:p w14:paraId="3C64D64F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Язык и речь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6A2BEA">
              <w:rPr>
                <w:rFonts w:ascii="Times New Roman" w:hAnsi="Times New Roman"/>
                <w:sz w:val="24"/>
                <w:szCs w:val="24"/>
              </w:rPr>
              <w:t xml:space="preserve"> Разговорный стиль речи</w:t>
            </w:r>
          </w:p>
        </w:tc>
        <w:tc>
          <w:tcPr>
            <w:tcW w:w="9497" w:type="dxa"/>
          </w:tcPr>
          <w:p w14:paraId="037E77C2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  Основные требования к речи.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6A2BEA">
              <w:rPr>
                <w:sz w:val="24"/>
                <w:szCs w:val="24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Функциональные стили речи. </w:t>
            </w:r>
            <w:r w:rsidRPr="006A2BEA">
              <w:rPr>
                <w:rFonts w:ascii="Times New Roman" w:hAnsi="Times New Roman"/>
                <w:sz w:val="24"/>
                <w:szCs w:val="24"/>
              </w:rPr>
              <w:t xml:space="preserve"> Разговорный стиль речи, его основные признаки, сфера использования.</w:t>
            </w:r>
          </w:p>
        </w:tc>
        <w:tc>
          <w:tcPr>
            <w:tcW w:w="1559" w:type="dxa"/>
            <w:vAlign w:val="center"/>
          </w:tcPr>
          <w:p w14:paraId="25C505E6" w14:textId="6D54D391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50E79768" w14:textId="7D25D5C5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16F3EA45" w14:textId="5FA85329" w:rsidTr="009A3A89">
        <w:tc>
          <w:tcPr>
            <w:tcW w:w="2122" w:type="dxa"/>
          </w:tcPr>
          <w:p w14:paraId="5769BD3C" w14:textId="7AD768DA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Научный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стиль речи</w:t>
            </w:r>
          </w:p>
        </w:tc>
        <w:tc>
          <w:tcPr>
            <w:tcW w:w="9497" w:type="dxa"/>
          </w:tcPr>
          <w:p w14:paraId="0E8D8DC0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Научный стиль. Его признаки и особенности.</w:t>
            </w:r>
            <w:r w:rsidRPr="006A2BEA">
              <w:rPr>
                <w:sz w:val="24"/>
                <w:szCs w:val="24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Основные жанры научного стиля: доклад, статья, сообщение и др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14:paraId="6783C841" w14:textId="2CD536E0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lastRenderedPageBreak/>
              <w:t xml:space="preserve"> </w:t>
            </w:r>
          </w:p>
        </w:tc>
        <w:tc>
          <w:tcPr>
            <w:tcW w:w="1559" w:type="dxa"/>
            <w:vAlign w:val="center"/>
          </w:tcPr>
          <w:p w14:paraId="45A646B8" w14:textId="7FA10AE6" w:rsidR="009A3A89" w:rsidRPr="006A2BEA" w:rsidRDefault="009A3A89" w:rsidP="009A3A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Align w:val="center"/>
          </w:tcPr>
          <w:p w14:paraId="578B38B0" w14:textId="52472B9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0FD19DCC" w14:textId="77777777" w:rsidTr="009A3A89">
        <w:tc>
          <w:tcPr>
            <w:tcW w:w="2122" w:type="dxa"/>
          </w:tcPr>
          <w:p w14:paraId="7D6FCD65" w14:textId="5D44D46D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 О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фициально-деловой 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>стил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ь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речи</w:t>
            </w:r>
          </w:p>
        </w:tc>
        <w:tc>
          <w:tcPr>
            <w:tcW w:w="9497" w:type="dxa"/>
          </w:tcPr>
          <w:p w14:paraId="452791DA" w14:textId="0AA6EA7F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Официально-деловой стиль речи.</w:t>
            </w:r>
            <w:r w:rsidRPr="006A2BE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Его признаки и особенности.</w:t>
            </w:r>
            <w:r w:rsidRPr="006A2BEA">
              <w:rPr>
                <w:sz w:val="24"/>
                <w:szCs w:val="24"/>
              </w:rPr>
              <w:t xml:space="preserve"> </w:t>
            </w:r>
            <w:r w:rsidRPr="006A2BEA">
              <w:rPr>
                <w:rFonts w:ascii="Times New Roman" w:hAnsi="Times New Roman"/>
                <w:sz w:val="24"/>
                <w:szCs w:val="24"/>
                <w:lang w:val="fr-FR" w:eastAsia="en-US"/>
              </w:rPr>
              <w:t>Жанры официально-делового стиля: заявление, доверенность, расписка, резюме и др.</w:t>
            </w:r>
          </w:p>
        </w:tc>
        <w:tc>
          <w:tcPr>
            <w:tcW w:w="1559" w:type="dxa"/>
            <w:vAlign w:val="center"/>
          </w:tcPr>
          <w:p w14:paraId="1A134345" w14:textId="349634C9" w:rsidR="009A3A89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70087732" w14:textId="6C0EAAEF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72753D51" w14:textId="130AAE41" w:rsidTr="009A3A89">
        <w:tc>
          <w:tcPr>
            <w:tcW w:w="2122" w:type="dxa"/>
          </w:tcPr>
          <w:p w14:paraId="266F2259" w14:textId="1084AACB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A2BEA">
              <w:rPr>
                <w:rFonts w:ascii="Times New Roman" w:hAnsi="Times New Roman"/>
                <w:sz w:val="24"/>
                <w:szCs w:val="24"/>
              </w:rPr>
              <w:t xml:space="preserve">. Публицистический </w:t>
            </w:r>
            <w:r>
              <w:rPr>
                <w:rFonts w:ascii="Times New Roman" w:hAnsi="Times New Roman"/>
                <w:sz w:val="24"/>
                <w:szCs w:val="24"/>
              </w:rPr>
              <w:t>стиль речи</w:t>
            </w:r>
          </w:p>
        </w:tc>
        <w:tc>
          <w:tcPr>
            <w:tcW w:w="9497" w:type="dxa"/>
          </w:tcPr>
          <w:p w14:paraId="10857C8A" w14:textId="1B7EE2BE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 xml:space="preserve"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</w:t>
            </w:r>
          </w:p>
        </w:tc>
        <w:tc>
          <w:tcPr>
            <w:tcW w:w="1559" w:type="dxa"/>
            <w:vAlign w:val="center"/>
          </w:tcPr>
          <w:p w14:paraId="6C076331" w14:textId="143BB7F4" w:rsidR="009A3A89" w:rsidRPr="006A2BEA" w:rsidRDefault="009A3A89" w:rsidP="009A3A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1BCB9FD3" w14:textId="6C64D8C0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6C9A8D41" w14:textId="77777777" w:rsidTr="009A3A89">
        <w:tc>
          <w:tcPr>
            <w:tcW w:w="2122" w:type="dxa"/>
          </w:tcPr>
          <w:p w14:paraId="6103DA3C" w14:textId="2385F108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Художественный стиль речи</w:t>
            </w:r>
          </w:p>
        </w:tc>
        <w:tc>
          <w:tcPr>
            <w:tcW w:w="9497" w:type="dxa"/>
          </w:tcPr>
          <w:p w14:paraId="6BD80D3B" w14:textId="305D3692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559" w:type="dxa"/>
            <w:vAlign w:val="center"/>
          </w:tcPr>
          <w:p w14:paraId="5A807DAE" w14:textId="6DCD5CD3" w:rsidR="009A3A89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0E624FC2" w14:textId="71708EAD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2A237787" w14:textId="6DBF1B92" w:rsidTr="009A3A89">
        <w:trPr>
          <w:trHeight w:val="1223"/>
        </w:trPr>
        <w:tc>
          <w:tcPr>
            <w:tcW w:w="2122" w:type="dxa"/>
            <w:vMerge w:val="restart"/>
          </w:tcPr>
          <w:p w14:paraId="16BE49A2" w14:textId="77777777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1D1B9369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 xml:space="preserve">Самостоятельная работа обучающихся: </w:t>
            </w:r>
          </w:p>
          <w:p w14:paraId="77FE9264" w14:textId="7BB6E60D" w:rsidR="009A3A89" w:rsidRPr="009A3A89" w:rsidRDefault="009A3A89" w:rsidP="009A3A89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Основы ораторского искусства. </w:t>
            </w:r>
          </w:p>
          <w:p w14:paraId="30E5D205" w14:textId="77777777" w:rsidR="009A3A89" w:rsidRPr="009A3A89" w:rsidRDefault="009A3A89" w:rsidP="009A3A89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Подготовка публичной речи. </w:t>
            </w:r>
          </w:p>
          <w:p w14:paraId="4B53E0D8" w14:textId="6B9CCD1B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2BEA">
              <w:rPr>
                <w:rFonts w:ascii="Times New Roman" w:hAnsi="Times New Roman"/>
                <w:i/>
                <w:iCs/>
                <w:sz w:val="24"/>
                <w:szCs w:val="24"/>
              </w:rPr>
              <w:t>Особенности построения публичного выступления.</w:t>
            </w:r>
          </w:p>
        </w:tc>
        <w:tc>
          <w:tcPr>
            <w:tcW w:w="1559" w:type="dxa"/>
            <w:vAlign w:val="center"/>
          </w:tcPr>
          <w:p w14:paraId="6BE592B0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BEA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DDB702D" w14:textId="77777777" w:rsidR="009A3A89" w:rsidRPr="006A2BEA" w:rsidRDefault="009A3A89" w:rsidP="009A3A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ED2701A" w14:textId="600B280A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57919989" w14:textId="60D34A7C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9A3A89" w:rsidRPr="006A2BEA" w14:paraId="34F8C451" w14:textId="77777777" w:rsidTr="009A3A89">
        <w:trPr>
          <w:trHeight w:val="1222"/>
        </w:trPr>
        <w:tc>
          <w:tcPr>
            <w:tcW w:w="2122" w:type="dxa"/>
            <w:vMerge/>
          </w:tcPr>
          <w:p w14:paraId="78328EC9" w14:textId="77777777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77FA897D" w14:textId="77777777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6A2BEA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</w:p>
          <w:p w14:paraId="617970F3" w14:textId="77777777" w:rsidR="009A3A89" w:rsidRPr="006A2BEA" w:rsidRDefault="009A3A89" w:rsidP="009A3A89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 w:rsidRPr="006A2BEA"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Определение типа, стиля, жанра текста (по заданному способу).</w:t>
            </w:r>
          </w:p>
          <w:p w14:paraId="0AEF13E4" w14:textId="77777777" w:rsidR="009A3A89" w:rsidRPr="006A2BEA" w:rsidRDefault="009A3A89" w:rsidP="009A3A89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 w:rsidRPr="006A2BEA"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Составление текстов разных стилей.</w:t>
            </w:r>
          </w:p>
          <w:p w14:paraId="469CB05A" w14:textId="10DABDBD" w:rsidR="009A3A89" w:rsidRPr="006A2BEA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</w:pPr>
            <w:r w:rsidRPr="006A2BEA"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Деловые бумаги.</w:t>
            </w:r>
          </w:p>
        </w:tc>
        <w:tc>
          <w:tcPr>
            <w:tcW w:w="1559" w:type="dxa"/>
            <w:vAlign w:val="center"/>
          </w:tcPr>
          <w:p w14:paraId="042645F0" w14:textId="270BF255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Merge/>
            <w:vAlign w:val="center"/>
          </w:tcPr>
          <w:p w14:paraId="4B55C87A" w14:textId="77777777" w:rsidR="009A3A89" w:rsidRPr="006A2BEA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89" w:rsidRPr="009A3A89" w14:paraId="6C30E250" w14:textId="77777777" w:rsidTr="009A3A89">
        <w:tc>
          <w:tcPr>
            <w:tcW w:w="11619" w:type="dxa"/>
            <w:gridSpan w:val="2"/>
          </w:tcPr>
          <w:p w14:paraId="1EF3D58B" w14:textId="4B936712" w:rsidR="009A3A89" w:rsidRPr="009A3A89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Консультация</w:t>
            </w:r>
          </w:p>
        </w:tc>
        <w:tc>
          <w:tcPr>
            <w:tcW w:w="3402" w:type="dxa"/>
            <w:gridSpan w:val="2"/>
            <w:vAlign w:val="center"/>
          </w:tcPr>
          <w:p w14:paraId="2D6DE682" w14:textId="7BF7A204" w:rsidR="009A3A89" w:rsidRPr="009A3A89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A3A89" w:rsidRPr="009A3A89" w14:paraId="37FF3D9F" w14:textId="77777777" w:rsidTr="009A3A89">
        <w:tc>
          <w:tcPr>
            <w:tcW w:w="11619" w:type="dxa"/>
            <w:gridSpan w:val="2"/>
          </w:tcPr>
          <w:p w14:paraId="4654D9A3" w14:textId="1866C465" w:rsidR="009A3A89" w:rsidRPr="009A3A89" w:rsidRDefault="009A3A89" w:rsidP="009A3A89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3402" w:type="dxa"/>
            <w:gridSpan w:val="2"/>
            <w:vAlign w:val="center"/>
          </w:tcPr>
          <w:p w14:paraId="45390846" w14:textId="660F7D3F" w:rsidR="009A3A89" w:rsidRPr="009A3A89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A3A89" w:rsidRPr="009A3A89" w14:paraId="07C5130A" w14:textId="07BC1363" w:rsidTr="009A3A89">
        <w:tc>
          <w:tcPr>
            <w:tcW w:w="11619" w:type="dxa"/>
            <w:gridSpan w:val="2"/>
          </w:tcPr>
          <w:p w14:paraId="6B885229" w14:textId="46418BB9" w:rsidR="009A3A89" w:rsidRPr="006A2BEA" w:rsidRDefault="009A3A89" w:rsidP="009A3A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402" w:type="dxa"/>
            <w:gridSpan w:val="2"/>
            <w:vAlign w:val="center"/>
          </w:tcPr>
          <w:p w14:paraId="55405EAE" w14:textId="2EBC41E1" w:rsidR="009A3A89" w:rsidRPr="009A3A89" w:rsidRDefault="009A3A89" w:rsidP="009A3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/>
                <w:bCs/>
                <w:sz w:val="24"/>
                <w:szCs w:val="24"/>
              </w:rPr>
              <w:t>147</w:t>
            </w:r>
          </w:p>
        </w:tc>
      </w:tr>
    </w:tbl>
    <w:p w14:paraId="6A467986" w14:textId="77777777" w:rsidR="00A86D18" w:rsidRPr="009A3A89" w:rsidRDefault="00A86D18" w:rsidP="00A86D1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E9FDDE4" w14:textId="77777777" w:rsidR="000B1D44" w:rsidRDefault="000B1D44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B85FF07" w14:textId="77777777" w:rsidR="000B1D44" w:rsidRDefault="000B1D44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B2212A5" w14:textId="77777777" w:rsidR="009560F4" w:rsidRDefault="009560F4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D4D9C6B" w14:textId="77777777" w:rsidR="009560F4" w:rsidRDefault="009560F4" w:rsidP="009560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4DFB0B2" w14:textId="77777777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DEC2BA" w14:textId="79E127DE" w:rsidR="00027545" w:rsidRDefault="00F60A53" w:rsidP="00F60A5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7B001228" w14:textId="77777777"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  <w:sectPr w:rsidR="00027545">
          <w:pgSz w:w="16838" w:h="11906" w:orient="landscape"/>
          <w:pgMar w:top="568" w:right="1134" w:bottom="851" w:left="1134" w:header="709" w:footer="709" w:gutter="0"/>
          <w:cols w:space="720"/>
        </w:sectPr>
      </w:pPr>
    </w:p>
    <w:p w14:paraId="4DF68A41" w14:textId="75A1AFD0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lastRenderedPageBreak/>
        <w:t xml:space="preserve">3. </w:t>
      </w:r>
      <w:r w:rsidR="00636A56" w:rsidRPr="00636A56">
        <w:rPr>
          <w:rFonts w:ascii="Times New Roman" w:hAnsi="Times New Roman"/>
          <w:b/>
          <w:caps/>
          <w:sz w:val="24"/>
          <w:szCs w:val="24"/>
        </w:rPr>
        <w:t xml:space="preserve">УСЛОВИЯ РЕАЛИЗАЦИИ ПРОГРАММЫ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0622C2F9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E9E7862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14:paraId="207D5512" w14:textId="77777777" w:rsidR="009345B1" w:rsidRPr="00DD4DF0" w:rsidRDefault="009345B1" w:rsidP="00934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AB3CA66" w14:textId="75E714CF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</w:rPr>
        <w:t xml:space="preserve">Реализация программы учебного </w:t>
      </w:r>
      <w:r w:rsidRPr="00FD36F7">
        <w:rPr>
          <w:rFonts w:ascii="Times New Roman" w:hAnsi="Times New Roman"/>
          <w:sz w:val="24"/>
          <w:szCs w:val="24"/>
        </w:rPr>
        <w:t>предмета предполагает</w:t>
      </w:r>
      <w:r w:rsidRPr="00FD36F7">
        <w:rPr>
          <w:rFonts w:ascii="Times New Roman" w:hAnsi="Times New Roman"/>
          <w:sz w:val="24"/>
          <w:szCs w:val="24"/>
        </w:rPr>
        <w:t xml:space="preserve"> наличие учебного кабинета русского языка.</w:t>
      </w:r>
    </w:p>
    <w:p w14:paraId="1E688040" w14:textId="77777777" w:rsidR="00FD36F7" w:rsidRPr="00FD36F7" w:rsidRDefault="00FD36F7" w:rsidP="00FD36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D36F7">
        <w:rPr>
          <w:rFonts w:ascii="Times New Roman" w:hAnsi="Times New Roman"/>
          <w:bCs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14:paraId="7039230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B00CAD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14:paraId="487235C1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08507ED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14:paraId="6A8DEEA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62088707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14:paraId="7C31110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рабочее место преподавателя;</w:t>
      </w:r>
    </w:p>
    <w:p w14:paraId="016617B4" w14:textId="37107E0A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- двуместные </w:t>
      </w:r>
      <w:r w:rsidR="00D6168D" w:rsidRPr="00DD4DF0">
        <w:rPr>
          <w:rFonts w:ascii="Times New Roman" w:hAnsi="Times New Roman"/>
          <w:sz w:val="24"/>
          <w:szCs w:val="24"/>
        </w:rPr>
        <w:t>парты</w:t>
      </w:r>
      <w:r w:rsidRPr="00DD4DF0">
        <w:rPr>
          <w:rFonts w:ascii="Times New Roman" w:hAnsi="Times New Roman"/>
          <w:sz w:val="24"/>
          <w:szCs w:val="24"/>
        </w:rPr>
        <w:t>;</w:t>
      </w:r>
    </w:p>
    <w:p w14:paraId="44A7FAA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стулья;</w:t>
      </w:r>
    </w:p>
    <w:p w14:paraId="7B48B81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доска;</w:t>
      </w:r>
    </w:p>
    <w:p w14:paraId="2FCADEE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14:paraId="14D57B9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справочники;</w:t>
      </w:r>
    </w:p>
    <w:p w14:paraId="5CF4050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таблицы;</w:t>
      </w:r>
    </w:p>
    <w:p w14:paraId="187108C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схемы;</w:t>
      </w:r>
    </w:p>
    <w:p w14:paraId="436B699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14:paraId="0ABF1D9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учебники;</w:t>
      </w:r>
    </w:p>
    <w:p w14:paraId="60DE681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14:paraId="4F4B41F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стенды.</w:t>
      </w:r>
    </w:p>
    <w:p w14:paraId="152DBEB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16FAA8EF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14:paraId="292F979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компьютер с лицензионным программным обеспечение;</w:t>
      </w:r>
    </w:p>
    <w:p w14:paraId="21D8441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принтер;</w:t>
      </w:r>
    </w:p>
    <w:p w14:paraId="00BA03D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мультимедиапроектор;</w:t>
      </w:r>
    </w:p>
    <w:p w14:paraId="7B316FB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интерактивная доска.</w:t>
      </w:r>
    </w:p>
    <w:p w14:paraId="3297DD4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710E6B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14:paraId="2E6F4F2C" w14:textId="77777777" w:rsidR="009345B1" w:rsidRPr="00DD4DF0" w:rsidRDefault="009345B1" w:rsidP="009345B1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14:paraId="7F3D2545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14:paraId="67CBC38C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0F19B8E4" w14:textId="38B076FD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</w:t>
      </w:r>
      <w:r w:rsidR="00A748A8">
        <w:rPr>
          <w:rFonts w:ascii="Times New Roman" w:hAnsi="Times New Roman"/>
          <w:sz w:val="24"/>
          <w:szCs w:val="24"/>
        </w:rPr>
        <w:t xml:space="preserve">й по </w:t>
      </w:r>
      <w:r w:rsidR="00A748A8">
        <w:rPr>
          <w:rFonts w:ascii="Times New Roman" w:hAnsi="Times New Roman"/>
          <w:sz w:val="24"/>
          <w:szCs w:val="24"/>
        </w:rPr>
        <w:lastRenderedPageBreak/>
        <w:t>разделам дисциплины, а так</w:t>
      </w:r>
      <w:r w:rsidRPr="00DD4DF0">
        <w:rPr>
          <w:rFonts w:ascii="Times New Roman" w:hAnsi="Times New Roman"/>
          <w:sz w:val="24"/>
          <w:szCs w:val="24"/>
        </w:rPr>
        <w:t>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14:paraId="68D6ACF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EB5502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CD191C8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14:paraId="6ED291C6" w14:textId="77777777" w:rsidR="009345B1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14:paraId="5F329F80" w14:textId="77777777" w:rsidR="00027545" w:rsidRDefault="00027545" w:rsidP="00FD36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28A9310" w14:textId="77777777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36F7">
        <w:rPr>
          <w:rFonts w:ascii="Times New Roman" w:hAnsi="Times New Roman"/>
          <w:b/>
          <w:sz w:val="24"/>
          <w:szCs w:val="24"/>
        </w:rPr>
        <w:t>Основные источники</w:t>
      </w:r>
    </w:p>
    <w:p w14:paraId="09389EB6" w14:textId="77777777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</w:rPr>
        <w:t xml:space="preserve">1. Борисова Т.С. Русский язык. Фонетика. Морфология. Синтаксис : учебное пособие для СПО / Борисова Т.С., Заворина Т.И.. — Саратов, Москва : Профобразование, Ай Пи Ар Медиа, 2020. — 179 c. — ISBN 978-5-4488-0784-8, 978-5-4497-0448-1. — Текст : электронный // IPR SMART : [сайт]. — URL: </w:t>
      </w:r>
      <w:hyperlink r:id="rId9" w:history="1">
        <w:r w:rsidRPr="00FD36F7">
          <w:rPr>
            <w:rStyle w:val="a9"/>
            <w:rFonts w:ascii="Times New Roman" w:hAnsi="Times New Roman"/>
            <w:sz w:val="24"/>
            <w:szCs w:val="24"/>
          </w:rPr>
          <w:t>https://www.iprbookshop.ru/96026.html</w:t>
        </w:r>
      </w:hyperlink>
      <w:r w:rsidRPr="00FD36F7">
        <w:rPr>
          <w:rFonts w:ascii="Times New Roman" w:hAnsi="Times New Roman"/>
          <w:sz w:val="24"/>
          <w:szCs w:val="24"/>
        </w:rPr>
        <w:t xml:space="preserve"> </w:t>
      </w:r>
    </w:p>
    <w:p w14:paraId="5C2D740C" w14:textId="77777777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</w:rPr>
        <w:t xml:space="preserve">2. Рогачева Е.Н. Русский язык. Синтаксис и пунктуация [Электронный ресурс]: учебное пособие. Второй уровень владения языком/ Е.Н. Рогачева, О.А. Фролова, Е.А. Лазуткина— Электрон. текстовые данные.— Саратов: Ай Пи Эр Медиа, 2019.— 115 c.— Режим доступа: </w:t>
      </w:r>
      <w:hyperlink r:id="rId10" w:history="1">
        <w:r w:rsidRPr="00FD36F7">
          <w:rPr>
            <w:rStyle w:val="a9"/>
            <w:rFonts w:ascii="Times New Roman" w:hAnsi="Times New Roman"/>
            <w:sz w:val="24"/>
            <w:szCs w:val="24"/>
          </w:rPr>
          <w:t>http://www.iprbookshop.ru/6985.html</w:t>
        </w:r>
      </w:hyperlink>
      <w:r w:rsidRPr="00FD36F7">
        <w:rPr>
          <w:rFonts w:ascii="Times New Roman" w:hAnsi="Times New Roman"/>
          <w:sz w:val="24"/>
          <w:szCs w:val="24"/>
        </w:rPr>
        <w:t xml:space="preserve"> </w:t>
      </w:r>
    </w:p>
    <w:p w14:paraId="56C9D895" w14:textId="77777777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886BF5F" w14:textId="77777777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36F7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14:paraId="046860EE" w14:textId="77777777" w:rsidR="00FD36F7" w:rsidRPr="00FD36F7" w:rsidRDefault="00FD36F7" w:rsidP="00FD36F7">
      <w:pPr>
        <w:pStyle w:val="a3"/>
        <w:numPr>
          <w:ilvl w:val="0"/>
          <w:numId w:val="23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36F7">
        <w:rPr>
          <w:rFonts w:ascii="Times New Roman" w:hAnsi="Times New Roman"/>
          <w:color w:val="000000"/>
          <w:sz w:val="24"/>
          <w:szCs w:val="24"/>
        </w:rPr>
        <w:t xml:space="preserve">Выходцева, И. С. Русский язык. Тесты для подготовки к ЕГЭ : практикум / И. С. Выходцева. — 2-е изд. — Саратов : Вузовское образование, 2020 — 84 c. - </w:t>
      </w:r>
      <w:hyperlink r:id="rId11" w:history="1">
        <w:r w:rsidRPr="00FD36F7">
          <w:rPr>
            <w:rStyle w:val="a9"/>
            <w:rFonts w:ascii="Times New Roman" w:hAnsi="Times New Roman"/>
            <w:sz w:val="24"/>
            <w:szCs w:val="24"/>
          </w:rPr>
          <w:t>https://www.iprbookshop.ru/89687.html</w:t>
        </w:r>
      </w:hyperlink>
      <w:r w:rsidRPr="00FD36F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335B2D87" w14:textId="77777777" w:rsidR="00FD36F7" w:rsidRPr="00FD36F7" w:rsidRDefault="00FD36F7" w:rsidP="00FD36F7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</w:rPr>
        <w:t xml:space="preserve">Русский язык. Введение в науку о языке. Лексикология. Этимология. Фразеология. Лексикография : учебник / Г. Г. Инфантова, Л. Г. Барлас, М. Г. Сейфулин, Н. А. Сенина ; под редакцией Г. Г. Инфантовой. — Москва : Академический проект, 2020. — 239 c. — Режим доступа: для авторизир. пользователей </w:t>
      </w:r>
      <w:hyperlink r:id="rId12" w:history="1">
        <w:r w:rsidRPr="00FD36F7">
          <w:rPr>
            <w:rStyle w:val="a9"/>
            <w:rFonts w:ascii="Times New Roman" w:hAnsi="Times New Roman"/>
            <w:sz w:val="24"/>
            <w:szCs w:val="24"/>
          </w:rPr>
          <w:t>https://www.iprbookshop.ru/110006.html</w:t>
        </w:r>
      </w:hyperlink>
      <w:r w:rsidRPr="00FD36F7">
        <w:rPr>
          <w:rFonts w:ascii="Times New Roman" w:hAnsi="Times New Roman"/>
          <w:sz w:val="24"/>
          <w:szCs w:val="24"/>
        </w:rPr>
        <w:t xml:space="preserve"> </w:t>
      </w:r>
    </w:p>
    <w:p w14:paraId="4BEE6E2E" w14:textId="77777777" w:rsidR="00FD36F7" w:rsidRPr="00FD36F7" w:rsidRDefault="00FD36F7" w:rsidP="00FD36F7">
      <w:pPr>
        <w:pStyle w:val="a3"/>
        <w:numPr>
          <w:ilvl w:val="0"/>
          <w:numId w:val="23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36F7">
        <w:rPr>
          <w:rFonts w:ascii="Times New Roman" w:hAnsi="Times New Roman"/>
          <w:color w:val="000000"/>
          <w:sz w:val="24"/>
          <w:szCs w:val="24"/>
        </w:rPr>
        <w:t xml:space="preserve">Современный русский язык : учебно-методическое пособие для СПО / составители А. В. Блохинская [и др.]. — Саратов : Профобразование, 2021 — 140 c. — ISBN 978-5-4488-1156-2. — Текст : электронный // Цифровой образовательный ресурс IPR SMART : [сайт]. — URL: </w:t>
      </w:r>
      <w:hyperlink r:id="rId13" w:history="1">
        <w:r w:rsidRPr="00FD36F7">
          <w:rPr>
            <w:rStyle w:val="a9"/>
            <w:rFonts w:ascii="Times New Roman" w:hAnsi="Times New Roman"/>
            <w:sz w:val="24"/>
            <w:szCs w:val="24"/>
          </w:rPr>
          <w:t>https://www.iprbookshop.ru/105158.html</w:t>
        </w:r>
      </w:hyperlink>
    </w:p>
    <w:p w14:paraId="1505C842" w14:textId="77777777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E054E2" w14:textId="77777777" w:rsidR="00FD36F7" w:rsidRPr="00FD36F7" w:rsidRDefault="00FD36F7" w:rsidP="00FD36F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36F7">
        <w:rPr>
          <w:rFonts w:ascii="Times New Roman" w:hAnsi="Times New Roman"/>
          <w:b/>
          <w:sz w:val="24"/>
          <w:szCs w:val="24"/>
        </w:rPr>
        <w:t>Интернет-ресурсы</w:t>
      </w:r>
    </w:p>
    <w:p w14:paraId="4E2531D3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</w:rPr>
        <w:t>www. eor. it. ru/eor (учебный портал по использованию ЭОР).</w:t>
      </w:r>
    </w:p>
    <w:p w14:paraId="03F54FB0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</w:rPr>
        <w:t>www. ruscorpora. ru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14:paraId="74FEB2DB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</w:rPr>
        <w:t>www. russkiyjazik. ru (энциклопедия «Языкознание»).</w:t>
      </w:r>
    </w:p>
    <w:p w14:paraId="6A2063EE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</w:rPr>
        <w:t>www. etymolog. ruslang. ru (Этимология и история русского языка).</w:t>
      </w:r>
    </w:p>
    <w:p w14:paraId="77A6A2B6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</w:rPr>
        <w:t>www. rus.1september. ru (электронная версия газеты «Русский язык»). Сайт для учителей «Я иду на урок русского языка».</w:t>
      </w:r>
    </w:p>
    <w:p w14:paraId="4EBD069E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</w:rPr>
        <w:t>www. uchportal. ru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14:paraId="44B3C7D2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</w:rPr>
        <w:t>www. Ucheba. com (Образовательный портал «Учеба»: «Уроки» (www. uroki. ru)</w:t>
      </w:r>
    </w:p>
    <w:p w14:paraId="400596C2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 w:rsidRPr="00FD36F7">
        <w:rPr>
          <w:rFonts w:ascii="Times New Roman" w:hAnsi="Times New Roman"/>
          <w:sz w:val="24"/>
          <w:szCs w:val="24"/>
          <w:lang w:val="es-ES_tradnl"/>
        </w:rPr>
        <w:t>www. metodiki. ru (</w:t>
      </w:r>
      <w:r w:rsidRPr="00FD36F7">
        <w:rPr>
          <w:rFonts w:ascii="Times New Roman" w:hAnsi="Times New Roman"/>
          <w:sz w:val="24"/>
          <w:szCs w:val="24"/>
        </w:rPr>
        <w:t>Методики</w:t>
      </w:r>
      <w:r w:rsidRPr="00FD36F7">
        <w:rPr>
          <w:rFonts w:ascii="Times New Roman" w:hAnsi="Times New Roman"/>
          <w:sz w:val="24"/>
          <w:szCs w:val="24"/>
          <w:lang w:val="es-ES_tradnl"/>
        </w:rPr>
        <w:t>).</w:t>
      </w:r>
    </w:p>
    <w:p w14:paraId="317577A7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 w:rsidRPr="00FD36F7">
        <w:rPr>
          <w:rFonts w:ascii="Times New Roman" w:hAnsi="Times New Roman"/>
          <w:sz w:val="24"/>
          <w:szCs w:val="24"/>
          <w:lang w:val="es-ES_tradnl"/>
        </w:rPr>
        <w:t>www. posobie. ru (</w:t>
      </w:r>
      <w:r w:rsidRPr="00FD36F7">
        <w:rPr>
          <w:rFonts w:ascii="Times New Roman" w:hAnsi="Times New Roman"/>
          <w:sz w:val="24"/>
          <w:szCs w:val="24"/>
        </w:rPr>
        <w:t>Пособия</w:t>
      </w:r>
      <w:r w:rsidRPr="00FD36F7">
        <w:rPr>
          <w:rFonts w:ascii="Times New Roman" w:hAnsi="Times New Roman"/>
          <w:sz w:val="24"/>
          <w:szCs w:val="24"/>
          <w:lang w:val="es-ES_tradnl"/>
        </w:rPr>
        <w:t>).</w:t>
      </w:r>
    </w:p>
    <w:p w14:paraId="027C2015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  <w:lang w:val="en-US"/>
        </w:rPr>
        <w:t>www. it-n. ru/communities. aspx?cat_no=2168&amp;tmpl=com (</w:t>
      </w:r>
      <w:r w:rsidRPr="00FD36F7">
        <w:rPr>
          <w:rFonts w:ascii="Times New Roman" w:hAnsi="Times New Roman"/>
          <w:sz w:val="24"/>
          <w:szCs w:val="24"/>
        </w:rPr>
        <w:t>Сеть</w:t>
      </w:r>
      <w:r w:rsidRPr="00FD36F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D36F7">
        <w:rPr>
          <w:rFonts w:ascii="Times New Roman" w:hAnsi="Times New Roman"/>
          <w:sz w:val="24"/>
          <w:szCs w:val="24"/>
        </w:rPr>
        <w:t>творческих</w:t>
      </w:r>
      <w:r w:rsidRPr="00FD36F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D36F7">
        <w:rPr>
          <w:rFonts w:ascii="Times New Roman" w:hAnsi="Times New Roman"/>
          <w:sz w:val="24"/>
          <w:szCs w:val="24"/>
        </w:rPr>
        <w:t>учителей</w:t>
      </w:r>
      <w:r w:rsidRPr="00FD36F7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D36F7"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</w:p>
    <w:p w14:paraId="6EE77402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</w:rPr>
        <w:t>www. prosv. ru/umk/konkurs/info. aspx?ob_no=12267 (Работы победителей конкурса «Учитель — учителю» издательства «Просвещение»).</w:t>
      </w:r>
    </w:p>
    <w:p w14:paraId="405A5B47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</w:rPr>
        <w:t>www. spravka. gramota. ru (Справочная служба русского языка).</w:t>
      </w:r>
    </w:p>
    <w:p w14:paraId="656C8895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FD36F7">
        <w:rPr>
          <w:rFonts w:ascii="Times New Roman" w:hAnsi="Times New Roman"/>
          <w:sz w:val="24"/>
          <w:szCs w:val="24"/>
          <w:lang w:val="en-US"/>
        </w:rPr>
        <w:lastRenderedPageBreak/>
        <w:t>www. slovari. ru/dictsearch (</w:t>
      </w:r>
      <w:r w:rsidRPr="00FD36F7">
        <w:rPr>
          <w:rFonts w:ascii="Times New Roman" w:hAnsi="Times New Roman"/>
          <w:sz w:val="24"/>
          <w:szCs w:val="24"/>
        </w:rPr>
        <w:t>Словари</w:t>
      </w:r>
      <w:r w:rsidRPr="00FD36F7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D36F7">
        <w:rPr>
          <w:rFonts w:ascii="Times New Roman" w:hAnsi="Times New Roman"/>
          <w:sz w:val="24"/>
          <w:szCs w:val="24"/>
        </w:rPr>
        <w:t>ру</w:t>
      </w:r>
      <w:r w:rsidRPr="00FD36F7">
        <w:rPr>
          <w:rFonts w:ascii="Times New Roman" w:hAnsi="Times New Roman"/>
          <w:sz w:val="24"/>
          <w:szCs w:val="24"/>
          <w:lang w:val="en-US"/>
        </w:rPr>
        <w:t>).</w:t>
      </w:r>
    </w:p>
    <w:p w14:paraId="0FC0BB83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FD36F7">
        <w:rPr>
          <w:rFonts w:ascii="Times New Roman" w:hAnsi="Times New Roman"/>
          <w:sz w:val="24"/>
          <w:szCs w:val="24"/>
          <w:lang w:val="en-US"/>
        </w:rPr>
        <w:t>www. gramota. ru/class/coach/tbgramota (</w:t>
      </w:r>
      <w:r w:rsidRPr="00FD36F7">
        <w:rPr>
          <w:rFonts w:ascii="Times New Roman" w:hAnsi="Times New Roman"/>
          <w:sz w:val="24"/>
          <w:szCs w:val="24"/>
        </w:rPr>
        <w:t>Учебник</w:t>
      </w:r>
      <w:r w:rsidRPr="00FD36F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D36F7">
        <w:rPr>
          <w:rFonts w:ascii="Times New Roman" w:hAnsi="Times New Roman"/>
          <w:sz w:val="24"/>
          <w:szCs w:val="24"/>
        </w:rPr>
        <w:t>грамоты</w:t>
      </w:r>
      <w:r w:rsidRPr="00FD36F7">
        <w:rPr>
          <w:rFonts w:ascii="Times New Roman" w:hAnsi="Times New Roman"/>
          <w:sz w:val="24"/>
          <w:szCs w:val="24"/>
          <w:lang w:val="en-US"/>
        </w:rPr>
        <w:t>).</w:t>
      </w:r>
    </w:p>
    <w:p w14:paraId="6FE63BF9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</w:rPr>
        <w:t>www. gramota. ru (Справочная служба).</w:t>
      </w:r>
    </w:p>
    <w:p w14:paraId="6E979FD0" w14:textId="77777777" w:rsidR="00FD36F7" w:rsidRPr="00FD36F7" w:rsidRDefault="00FD36F7" w:rsidP="00FD36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36F7">
        <w:rPr>
          <w:rFonts w:ascii="Times New Roman" w:hAnsi="Times New Roman"/>
          <w:sz w:val="24"/>
          <w:szCs w:val="24"/>
          <w:lang w:val="en-US"/>
        </w:rPr>
        <w:t>www. gramma. ru/EXM (</w:t>
      </w:r>
      <w:r w:rsidRPr="00FD36F7">
        <w:rPr>
          <w:rFonts w:ascii="Times New Roman" w:hAnsi="Times New Roman"/>
          <w:sz w:val="24"/>
          <w:szCs w:val="24"/>
        </w:rPr>
        <w:t>Экзамены</w:t>
      </w:r>
      <w:r w:rsidRPr="00FD36F7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D36F7">
        <w:rPr>
          <w:rFonts w:ascii="Times New Roman" w:hAnsi="Times New Roman"/>
          <w:sz w:val="24"/>
          <w:szCs w:val="24"/>
        </w:rPr>
        <w:t>Нормативные документы).</w:t>
      </w:r>
    </w:p>
    <w:p w14:paraId="1C74F5DF" w14:textId="77777777" w:rsidR="00FD36F7" w:rsidRDefault="00FD36F7" w:rsidP="00FD36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A9B708" w14:textId="77777777" w:rsidR="00A748A8" w:rsidRDefault="00A748A8" w:rsidP="00027545">
      <w:pPr>
        <w:suppressAutoHyphens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</w:p>
    <w:p w14:paraId="63E4A37D" w14:textId="77777777"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085157" w14:textId="4E91FCEB" w:rsidR="009345B1" w:rsidRPr="00DD4DF0" w:rsidRDefault="009345B1" w:rsidP="00FD36F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14:paraId="744AD254" w14:textId="6BC9719A" w:rsidR="009345B1" w:rsidRDefault="009345B1" w:rsidP="00515E7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7D38A2D7" w14:textId="77777777" w:rsidR="00515E7D" w:rsidRDefault="00515E7D" w:rsidP="00515E7D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14:paraId="2EE6CE94" w14:textId="61A47566" w:rsidR="00515E7D" w:rsidRDefault="00515E7D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515E7D"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10DFCF3A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8074BF" w14:paraId="7E23C6C6" w14:textId="77777777" w:rsidTr="008074BF">
        <w:tc>
          <w:tcPr>
            <w:tcW w:w="3115" w:type="dxa"/>
          </w:tcPr>
          <w:p w14:paraId="7C79F278" w14:textId="7D49F966" w:rsidR="008074BF" w:rsidRPr="00FD36F7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36F7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115" w:type="dxa"/>
          </w:tcPr>
          <w:p w14:paraId="6D57D8D5" w14:textId="6DFEE0CB" w:rsidR="008074BF" w:rsidRPr="00FD36F7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D36F7">
              <w:rPr>
                <w:rFonts w:ascii="Times New Roman" w:hAnsi="Times New Roman"/>
                <w:b/>
                <w:bCs/>
              </w:rPr>
              <w:t>Раздел/Тема</w:t>
            </w:r>
          </w:p>
        </w:tc>
        <w:tc>
          <w:tcPr>
            <w:tcW w:w="3547" w:type="dxa"/>
          </w:tcPr>
          <w:p w14:paraId="5E264B4E" w14:textId="7398465E" w:rsidR="008074BF" w:rsidRPr="00FD36F7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36F7">
              <w:rPr>
                <w:rFonts w:ascii="Times New Roman" w:hAnsi="Times New Roman"/>
                <w:b/>
                <w:bCs/>
              </w:rPr>
              <w:t>Тип оценочных мероприятий</w:t>
            </w:r>
          </w:p>
        </w:tc>
      </w:tr>
      <w:tr w:rsidR="001E17A2" w14:paraId="42442BEF" w14:textId="77777777" w:rsidTr="008074BF">
        <w:tc>
          <w:tcPr>
            <w:tcW w:w="3115" w:type="dxa"/>
          </w:tcPr>
          <w:p w14:paraId="570DB632" w14:textId="4C1E3E33" w:rsidR="001E17A2" w:rsidRPr="00FD36F7" w:rsidRDefault="001E17A2" w:rsidP="00FD36F7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</w:tcPr>
          <w:p w14:paraId="38BC10A0" w14:textId="07F351FA" w:rsidR="001E17A2" w:rsidRPr="008074BF" w:rsidRDefault="001E17A2" w:rsidP="001E17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/>
                <w:sz w:val="24"/>
                <w:szCs w:val="24"/>
              </w:rPr>
              <w:t>Темы 1</w:t>
            </w:r>
            <w:r w:rsidR="00FD36F7">
              <w:rPr>
                <w:rFonts w:ascii="Times New Roman" w:hAnsi="Times New Roman"/>
                <w:sz w:val="24"/>
                <w:szCs w:val="24"/>
              </w:rPr>
              <w:t>-4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074B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1D692CF" w14:textId="70BCDA4F" w:rsidR="001E17A2" w:rsidRPr="008074BF" w:rsidRDefault="001E17A2" w:rsidP="001E17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2, Темы </w:t>
            </w:r>
            <w:r w:rsidR="00FD36F7">
              <w:rPr>
                <w:rFonts w:ascii="Times New Roman" w:hAnsi="Times New Roman"/>
                <w:sz w:val="24"/>
                <w:szCs w:val="24"/>
              </w:rPr>
              <w:t>1-3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FCAD57B" w14:textId="46837813" w:rsidR="001E17A2" w:rsidRPr="008074BF" w:rsidRDefault="001E17A2" w:rsidP="001E17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3, Темы </w:t>
            </w:r>
            <w:r w:rsidR="00FD36F7">
              <w:rPr>
                <w:rFonts w:ascii="Times New Roman" w:hAnsi="Times New Roman"/>
                <w:sz w:val="24"/>
                <w:szCs w:val="24"/>
              </w:rPr>
              <w:t>1-2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36CB80F" w14:textId="3EE267C8" w:rsidR="001E17A2" w:rsidRPr="008074BF" w:rsidRDefault="001E17A2" w:rsidP="001E17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4,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Темы </w:t>
            </w:r>
            <w:r w:rsidR="00FD36F7">
              <w:rPr>
                <w:rFonts w:ascii="Times New Roman" w:hAnsi="Times New Roman"/>
                <w:sz w:val="24"/>
                <w:szCs w:val="24"/>
              </w:rPr>
              <w:t>1-7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CDDF243" w14:textId="30A7324E" w:rsidR="001E17A2" w:rsidRPr="008074BF" w:rsidRDefault="001E17A2" w:rsidP="001E17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5, Темы </w:t>
            </w:r>
            <w:r w:rsidR="00FD36F7">
              <w:rPr>
                <w:rFonts w:ascii="Times New Roman" w:hAnsi="Times New Roman"/>
                <w:sz w:val="24"/>
                <w:szCs w:val="24"/>
              </w:rPr>
              <w:t>1-5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4138B0F" w14:textId="080EBB02" w:rsidR="001E17A2" w:rsidRDefault="001E17A2" w:rsidP="001E17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>Р 6, Темы 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D36F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547" w:type="dxa"/>
            <w:vMerge w:val="restart"/>
          </w:tcPr>
          <w:p w14:paraId="6689CAAA" w14:textId="77777777" w:rsidR="00FD36F7" w:rsidRPr="00FD36F7" w:rsidRDefault="00FD36F7" w:rsidP="00FD36F7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  <w:sz w:val="24"/>
                <w:szCs w:val="24"/>
              </w:rPr>
              <w:t>Экспертная оценка при проведении устного опроса</w:t>
            </w:r>
          </w:p>
          <w:p w14:paraId="4F30CC13" w14:textId="77777777" w:rsidR="00FD36F7" w:rsidRPr="00FD36F7" w:rsidRDefault="00FD36F7" w:rsidP="00FD36F7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  <w:sz w:val="24"/>
                <w:szCs w:val="24"/>
              </w:rPr>
              <w:t>Контроль при выполнении устных и письменных упражнений и заданий Экспертная оценка тестовых заданий</w:t>
            </w:r>
          </w:p>
          <w:p w14:paraId="1E11D975" w14:textId="40441A7F" w:rsidR="00FD36F7" w:rsidRDefault="00FD36F7" w:rsidP="00FD36F7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  <w:sz w:val="24"/>
                <w:szCs w:val="24"/>
              </w:rPr>
              <w:t>Подготовка рефератов. Контроль при выполнении упражнений по русскому языку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5B28E3B" w14:textId="77777777" w:rsidR="00FD36F7" w:rsidRDefault="00FD36F7" w:rsidP="001E17A2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  <w:sz w:val="24"/>
                <w:szCs w:val="24"/>
              </w:rPr>
              <w:t>Индивидуальный контроль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D36F7">
              <w:rPr>
                <w:rFonts w:ascii="Times New Roman" w:hAnsi="Times New Roman"/>
                <w:sz w:val="24"/>
                <w:szCs w:val="24"/>
              </w:rPr>
              <w:t xml:space="preserve"> Анализ публичного выступления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CCA91B2" w14:textId="4BA7E098" w:rsidR="001E17A2" w:rsidRDefault="00FD36F7" w:rsidP="001E17A2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D36F7">
              <w:rPr>
                <w:rFonts w:ascii="Times New Roman" w:hAnsi="Times New Roman"/>
                <w:sz w:val="24"/>
                <w:szCs w:val="24"/>
              </w:rPr>
              <w:t xml:space="preserve"> Выполнение экзаменационного теста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D36F7" w14:paraId="5AA50334" w14:textId="77777777" w:rsidTr="008074BF">
        <w:tc>
          <w:tcPr>
            <w:tcW w:w="3115" w:type="dxa"/>
          </w:tcPr>
          <w:p w14:paraId="31F632CE" w14:textId="4CBDE6E3" w:rsidR="00FD36F7" w:rsidRPr="00FD36F7" w:rsidRDefault="00FD36F7" w:rsidP="00FD36F7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</w:tcPr>
          <w:p w14:paraId="45FF394F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/>
                <w:sz w:val="24"/>
                <w:szCs w:val="24"/>
              </w:rPr>
              <w:t>Темы 1-4,</w:t>
            </w:r>
            <w:r w:rsidRPr="008074B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B4675DF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2, Темы </w:t>
            </w:r>
            <w:r>
              <w:rPr>
                <w:rFonts w:ascii="Times New Roman" w:hAnsi="Times New Roman"/>
                <w:sz w:val="24"/>
                <w:szCs w:val="24"/>
              </w:rPr>
              <w:t>1-3,</w:t>
            </w:r>
          </w:p>
          <w:p w14:paraId="0924D49E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3, Темы </w:t>
            </w:r>
            <w:r>
              <w:rPr>
                <w:rFonts w:ascii="Times New Roman" w:hAnsi="Times New Roman"/>
                <w:sz w:val="24"/>
                <w:szCs w:val="24"/>
              </w:rPr>
              <w:t>1-2,</w:t>
            </w:r>
          </w:p>
          <w:p w14:paraId="64FD5463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4, </w:t>
            </w:r>
            <w:r>
              <w:rPr>
                <w:rFonts w:ascii="Times New Roman" w:hAnsi="Times New Roman"/>
                <w:sz w:val="24"/>
                <w:szCs w:val="24"/>
              </w:rPr>
              <w:t>Темы 1-7,</w:t>
            </w:r>
          </w:p>
          <w:p w14:paraId="659B537F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5, Темы </w:t>
            </w:r>
            <w:r>
              <w:rPr>
                <w:rFonts w:ascii="Times New Roman" w:hAnsi="Times New Roman"/>
                <w:sz w:val="24"/>
                <w:szCs w:val="24"/>
              </w:rPr>
              <w:t>1-5,</w:t>
            </w:r>
          </w:p>
          <w:p w14:paraId="4D07E047" w14:textId="12DF20CE" w:rsidR="00FD36F7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>Р 6, Темы 1</w:t>
            </w:r>
            <w:r>
              <w:rPr>
                <w:rFonts w:ascii="Times New Roman" w:hAnsi="Times New Roman"/>
                <w:sz w:val="24"/>
                <w:szCs w:val="24"/>
              </w:rPr>
              <w:t>-5.</w:t>
            </w:r>
          </w:p>
        </w:tc>
        <w:tc>
          <w:tcPr>
            <w:tcW w:w="3547" w:type="dxa"/>
            <w:vMerge/>
          </w:tcPr>
          <w:p w14:paraId="4233DCA8" w14:textId="7E98FFB6" w:rsidR="00FD36F7" w:rsidRDefault="00FD36F7" w:rsidP="00FD3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6F7" w14:paraId="005AA350" w14:textId="77777777" w:rsidTr="008074BF">
        <w:tc>
          <w:tcPr>
            <w:tcW w:w="3115" w:type="dxa"/>
          </w:tcPr>
          <w:p w14:paraId="76DA9187" w14:textId="40B2137F" w:rsidR="00FD36F7" w:rsidRPr="00FD36F7" w:rsidRDefault="00FD36F7" w:rsidP="00FD36F7">
            <w:pPr>
              <w:rPr>
                <w:rFonts w:ascii="Times New Roman" w:hAnsi="Times New Roman"/>
                <w:sz w:val="24"/>
                <w:szCs w:val="24"/>
              </w:rPr>
            </w:pPr>
            <w:r w:rsidRPr="00FD36F7">
              <w:rPr>
                <w:rFonts w:ascii="Times New Roman" w:hAnsi="Times New Roman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</w:tcPr>
          <w:p w14:paraId="008EB9C8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1, </w:t>
            </w:r>
            <w:r>
              <w:rPr>
                <w:rFonts w:ascii="Times New Roman" w:hAnsi="Times New Roman"/>
                <w:sz w:val="24"/>
                <w:szCs w:val="24"/>
              </w:rPr>
              <w:t>Темы 1-4,</w:t>
            </w:r>
            <w:r w:rsidRPr="008074B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E79DD75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2, Темы </w:t>
            </w:r>
            <w:r>
              <w:rPr>
                <w:rFonts w:ascii="Times New Roman" w:hAnsi="Times New Roman"/>
                <w:sz w:val="24"/>
                <w:szCs w:val="24"/>
              </w:rPr>
              <w:t>1-3,</w:t>
            </w:r>
          </w:p>
          <w:p w14:paraId="2431CD5D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3, Темы </w:t>
            </w:r>
            <w:r>
              <w:rPr>
                <w:rFonts w:ascii="Times New Roman" w:hAnsi="Times New Roman"/>
                <w:sz w:val="24"/>
                <w:szCs w:val="24"/>
              </w:rPr>
              <w:t>1-2,</w:t>
            </w:r>
          </w:p>
          <w:p w14:paraId="25A0318B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4, </w:t>
            </w:r>
            <w:r>
              <w:rPr>
                <w:rFonts w:ascii="Times New Roman" w:hAnsi="Times New Roman"/>
                <w:sz w:val="24"/>
                <w:szCs w:val="24"/>
              </w:rPr>
              <w:t>Темы 1-7,</w:t>
            </w:r>
          </w:p>
          <w:p w14:paraId="0D996349" w14:textId="77777777" w:rsidR="00FD36F7" w:rsidRPr="008074BF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 xml:space="preserve">Р 5, Темы </w:t>
            </w:r>
            <w:r>
              <w:rPr>
                <w:rFonts w:ascii="Times New Roman" w:hAnsi="Times New Roman"/>
                <w:sz w:val="24"/>
                <w:szCs w:val="24"/>
              </w:rPr>
              <w:t>1-5,</w:t>
            </w:r>
          </w:p>
          <w:p w14:paraId="3A0DDA62" w14:textId="5082AD6D" w:rsidR="00FD36F7" w:rsidRDefault="00FD36F7" w:rsidP="00FD36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4BF">
              <w:rPr>
                <w:rFonts w:ascii="Times New Roman" w:hAnsi="Times New Roman"/>
                <w:sz w:val="24"/>
                <w:szCs w:val="24"/>
              </w:rPr>
              <w:t>Р 6, Темы 1</w:t>
            </w:r>
            <w:r>
              <w:rPr>
                <w:rFonts w:ascii="Times New Roman" w:hAnsi="Times New Roman"/>
                <w:sz w:val="24"/>
                <w:szCs w:val="24"/>
              </w:rPr>
              <w:t>-5.</w:t>
            </w:r>
          </w:p>
        </w:tc>
        <w:tc>
          <w:tcPr>
            <w:tcW w:w="3547" w:type="dxa"/>
            <w:vMerge/>
          </w:tcPr>
          <w:p w14:paraId="407FC2A2" w14:textId="1D0E8E10" w:rsidR="00FD36F7" w:rsidRDefault="00FD36F7" w:rsidP="00FD3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22BB4E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14:paraId="6F77CA9A" w14:textId="77777777" w:rsidR="00515E7D" w:rsidRPr="00515E7D" w:rsidRDefault="00515E7D" w:rsidP="00515E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41B610" w14:textId="77777777" w:rsidR="009345B1" w:rsidRPr="00750494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BD81C5" w14:textId="2855B5F7" w:rsidR="004E558A" w:rsidRDefault="004E558A"/>
    <w:p w14:paraId="7B329C18" w14:textId="77777777" w:rsidR="004E558A" w:rsidRDefault="004E558A">
      <w:r>
        <w:br w:type="page"/>
      </w:r>
    </w:p>
    <w:p w14:paraId="193E5BBA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lastRenderedPageBreak/>
        <w:t>Лист регистраций изменений,</w:t>
      </w:r>
    </w:p>
    <w:p w14:paraId="0851A918" w14:textId="5034BA81" w:rsid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t>вносимых в рабочую программу учебного предмета ОУП.02.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E558A">
        <w:rPr>
          <w:rFonts w:ascii="Times New Roman" w:hAnsi="Times New Roman"/>
          <w:b/>
          <w:sz w:val="28"/>
          <w:szCs w:val="28"/>
        </w:rPr>
        <w:t>Литература</w:t>
      </w:r>
    </w:p>
    <w:p w14:paraId="33F59599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E558A" w:rsidRPr="004E558A" w14:paraId="6EF1C3B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D40B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99B6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D4BA" w14:textId="0DA6497D" w:rsidR="004E558A" w:rsidRPr="004E558A" w:rsidRDefault="00FD36F7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Страницы с</w:t>
            </w:r>
            <w:r w:rsidR="004E558A" w:rsidRPr="004E558A">
              <w:rPr>
                <w:rFonts w:ascii="Times New Roman" w:hAnsi="Times New Roman"/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5EC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4E558A" w:rsidRPr="004E558A" w14:paraId="2E831842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6C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27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F6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27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D1290B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691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FA9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098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8E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7B0BB0B7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D5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3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22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9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07455CA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65D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78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DBC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5A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61FD5EC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00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B1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F1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E6B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AE5454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2D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DF5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8A5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FA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15178996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F74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33C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98E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B2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AD3B97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09F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5E1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6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E8B2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387792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40E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B1E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03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65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BE0BAB5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3A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66D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D6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07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E5781BD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47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4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139B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F24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0D8F7B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EA9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3FF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7951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D92A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D22BB92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55A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B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F68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6E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</w:tbl>
    <w:p w14:paraId="6555D192" w14:textId="77777777" w:rsidR="005C43B7" w:rsidRDefault="005C43B7"/>
    <w:sectPr w:rsidR="005C43B7" w:rsidSect="00C40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7E0BC" w14:textId="77777777" w:rsidR="003B4F44" w:rsidRDefault="003B4F44" w:rsidP="00EA1170">
      <w:pPr>
        <w:spacing w:after="0" w:line="240" w:lineRule="auto"/>
      </w:pPr>
      <w:r>
        <w:separator/>
      </w:r>
    </w:p>
  </w:endnote>
  <w:endnote w:type="continuationSeparator" w:id="0">
    <w:p w14:paraId="257BBCF7" w14:textId="77777777" w:rsidR="003B4F44" w:rsidRDefault="003B4F44" w:rsidP="00EA1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7633290"/>
      <w:docPartObj>
        <w:docPartGallery w:val="Page Numbers (Bottom of Page)"/>
        <w:docPartUnique/>
      </w:docPartObj>
    </w:sdtPr>
    <w:sdtContent>
      <w:p w14:paraId="6C3C4E48" w14:textId="2A77001A" w:rsidR="00A748A8" w:rsidRDefault="00A748A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3B7">
          <w:rPr>
            <w:noProof/>
          </w:rPr>
          <w:t>20</w:t>
        </w:r>
        <w:r>
          <w:fldChar w:fldCharType="end"/>
        </w:r>
      </w:p>
    </w:sdtContent>
  </w:sdt>
  <w:p w14:paraId="64B8AE18" w14:textId="77777777" w:rsidR="00A748A8" w:rsidRDefault="00A748A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211CE" w14:textId="77777777" w:rsidR="003B4F44" w:rsidRDefault="003B4F44" w:rsidP="00EA1170">
      <w:pPr>
        <w:spacing w:after="0" w:line="240" w:lineRule="auto"/>
      </w:pPr>
      <w:r>
        <w:separator/>
      </w:r>
    </w:p>
  </w:footnote>
  <w:footnote w:type="continuationSeparator" w:id="0">
    <w:p w14:paraId="78672DA6" w14:textId="77777777" w:rsidR="003B4F44" w:rsidRDefault="003B4F44" w:rsidP="00EA11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AE0669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2" w15:restartNumberingAfterBreak="0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04F7C00"/>
    <w:multiLevelType w:val="hybridMultilevel"/>
    <w:tmpl w:val="6E809E6E"/>
    <w:lvl w:ilvl="0" w:tplc="6158D46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8" w15:restartNumberingAfterBreak="0">
    <w:nsid w:val="32AD5D8C"/>
    <w:multiLevelType w:val="hybridMultilevel"/>
    <w:tmpl w:val="A874F7DC"/>
    <w:lvl w:ilvl="0" w:tplc="F086C9A8">
      <w:start w:val="1"/>
      <w:numFmt w:val="decimal"/>
      <w:lvlText w:val="%1.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E911005"/>
    <w:multiLevelType w:val="hybridMultilevel"/>
    <w:tmpl w:val="6BBC7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48412093"/>
    <w:multiLevelType w:val="hybridMultilevel"/>
    <w:tmpl w:val="B8DEC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08E2056"/>
    <w:multiLevelType w:val="hybridMultilevel"/>
    <w:tmpl w:val="9AE03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D31F7E"/>
    <w:multiLevelType w:val="hybridMultilevel"/>
    <w:tmpl w:val="0CFEB33A"/>
    <w:lvl w:ilvl="0" w:tplc="75DE4E2E">
      <w:start w:val="1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17" w15:restartNumberingAfterBreak="0">
    <w:nsid w:val="66A20F25"/>
    <w:multiLevelType w:val="hybridMultilevel"/>
    <w:tmpl w:val="57502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CF279E"/>
    <w:multiLevelType w:val="hybridMultilevel"/>
    <w:tmpl w:val="E59AFCEE"/>
    <w:lvl w:ilvl="0" w:tplc="3F88D41C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9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52897"/>
    <w:multiLevelType w:val="hybridMultilevel"/>
    <w:tmpl w:val="C89818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023870784">
    <w:abstractNumId w:val="0"/>
    <w:lvlOverride w:ilvl="0">
      <w:lvl w:ilvl="0">
        <w:numFmt w:val="bullet"/>
        <w:lvlText w:val="•"/>
        <w:legacy w:legacy="1" w:legacySpace="0" w:legacyIndent="5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 w16cid:durableId="3282115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340968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90650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5273687">
    <w:abstractNumId w:val="12"/>
  </w:num>
  <w:num w:numId="6" w16cid:durableId="7735226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27705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45078393">
    <w:abstractNumId w:val="11"/>
  </w:num>
  <w:num w:numId="9" w16cid:durableId="109054245">
    <w:abstractNumId w:val="4"/>
  </w:num>
  <w:num w:numId="10" w16cid:durableId="2047826562">
    <w:abstractNumId w:val="9"/>
  </w:num>
  <w:num w:numId="11" w16cid:durableId="66660860">
    <w:abstractNumId w:val="3"/>
  </w:num>
  <w:num w:numId="12" w16cid:durableId="1891068254">
    <w:abstractNumId w:val="13"/>
  </w:num>
  <w:num w:numId="13" w16cid:durableId="2009090811">
    <w:abstractNumId w:val="5"/>
  </w:num>
  <w:num w:numId="14" w16cid:durableId="1351637781">
    <w:abstractNumId w:val="19"/>
  </w:num>
  <w:num w:numId="15" w16cid:durableId="2123722077">
    <w:abstractNumId w:val="20"/>
  </w:num>
  <w:num w:numId="16" w16cid:durableId="1765564263">
    <w:abstractNumId w:val="1"/>
  </w:num>
  <w:num w:numId="17" w16cid:durableId="1236738980">
    <w:abstractNumId w:val="16"/>
  </w:num>
  <w:num w:numId="18" w16cid:durableId="1694653356">
    <w:abstractNumId w:val="6"/>
  </w:num>
  <w:num w:numId="19" w16cid:durableId="1333870924">
    <w:abstractNumId w:val="14"/>
  </w:num>
  <w:num w:numId="20" w16cid:durableId="1648627105">
    <w:abstractNumId w:val="15"/>
  </w:num>
  <w:num w:numId="21" w16cid:durableId="559830912">
    <w:abstractNumId w:val="2"/>
  </w:num>
  <w:num w:numId="22" w16cid:durableId="1921593361">
    <w:abstractNumId w:val="10"/>
  </w:num>
  <w:num w:numId="23" w16cid:durableId="6446308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736"/>
    <w:rsid w:val="0001073E"/>
    <w:rsid w:val="0002151E"/>
    <w:rsid w:val="00027545"/>
    <w:rsid w:val="00031040"/>
    <w:rsid w:val="000A5FDC"/>
    <w:rsid w:val="000A71D1"/>
    <w:rsid w:val="000B04AB"/>
    <w:rsid w:val="000B1D44"/>
    <w:rsid w:val="000E4AF9"/>
    <w:rsid w:val="000F5565"/>
    <w:rsid w:val="000F6434"/>
    <w:rsid w:val="00112107"/>
    <w:rsid w:val="00115477"/>
    <w:rsid w:val="00155DD4"/>
    <w:rsid w:val="00156A15"/>
    <w:rsid w:val="00157C29"/>
    <w:rsid w:val="00170EA9"/>
    <w:rsid w:val="001A1062"/>
    <w:rsid w:val="001D0DDE"/>
    <w:rsid w:val="001E17A2"/>
    <w:rsid w:val="001F47BA"/>
    <w:rsid w:val="002336FE"/>
    <w:rsid w:val="00244271"/>
    <w:rsid w:val="00245D0E"/>
    <w:rsid w:val="00255F5E"/>
    <w:rsid w:val="002578FC"/>
    <w:rsid w:val="00267054"/>
    <w:rsid w:val="00270138"/>
    <w:rsid w:val="0028231A"/>
    <w:rsid w:val="002B71B8"/>
    <w:rsid w:val="002C0512"/>
    <w:rsid w:val="002C3A26"/>
    <w:rsid w:val="002D3926"/>
    <w:rsid w:val="002F4B5A"/>
    <w:rsid w:val="00300636"/>
    <w:rsid w:val="003401A0"/>
    <w:rsid w:val="00350425"/>
    <w:rsid w:val="0038648C"/>
    <w:rsid w:val="003B4F44"/>
    <w:rsid w:val="003C2250"/>
    <w:rsid w:val="003D09A9"/>
    <w:rsid w:val="00432FFB"/>
    <w:rsid w:val="00442CA5"/>
    <w:rsid w:val="00466910"/>
    <w:rsid w:val="00490F95"/>
    <w:rsid w:val="0049642C"/>
    <w:rsid w:val="004A081A"/>
    <w:rsid w:val="004E53C3"/>
    <w:rsid w:val="004E558A"/>
    <w:rsid w:val="00515E7D"/>
    <w:rsid w:val="0053570E"/>
    <w:rsid w:val="005362D1"/>
    <w:rsid w:val="00550452"/>
    <w:rsid w:val="00565BAF"/>
    <w:rsid w:val="00581A01"/>
    <w:rsid w:val="005A35EC"/>
    <w:rsid w:val="005A56E7"/>
    <w:rsid w:val="005C43B7"/>
    <w:rsid w:val="005F2E16"/>
    <w:rsid w:val="00600DF3"/>
    <w:rsid w:val="00636A56"/>
    <w:rsid w:val="00663DFF"/>
    <w:rsid w:val="00686FB4"/>
    <w:rsid w:val="00697431"/>
    <w:rsid w:val="006A2BEA"/>
    <w:rsid w:val="006A779F"/>
    <w:rsid w:val="006D2E6C"/>
    <w:rsid w:val="007679DE"/>
    <w:rsid w:val="00773425"/>
    <w:rsid w:val="00776755"/>
    <w:rsid w:val="007919C2"/>
    <w:rsid w:val="007922E2"/>
    <w:rsid w:val="007945FB"/>
    <w:rsid w:val="007A0917"/>
    <w:rsid w:val="007A3646"/>
    <w:rsid w:val="008074BF"/>
    <w:rsid w:val="0085481D"/>
    <w:rsid w:val="008C5747"/>
    <w:rsid w:val="008E596E"/>
    <w:rsid w:val="00905B47"/>
    <w:rsid w:val="00931357"/>
    <w:rsid w:val="009331B2"/>
    <w:rsid w:val="009345B1"/>
    <w:rsid w:val="009560F4"/>
    <w:rsid w:val="00975987"/>
    <w:rsid w:val="009A3A89"/>
    <w:rsid w:val="009E09F7"/>
    <w:rsid w:val="00A07911"/>
    <w:rsid w:val="00A22C1D"/>
    <w:rsid w:val="00A24CAF"/>
    <w:rsid w:val="00A34820"/>
    <w:rsid w:val="00A567BA"/>
    <w:rsid w:val="00A748A8"/>
    <w:rsid w:val="00A86D18"/>
    <w:rsid w:val="00A917B1"/>
    <w:rsid w:val="00A94B8D"/>
    <w:rsid w:val="00AD05AE"/>
    <w:rsid w:val="00B06A7D"/>
    <w:rsid w:val="00B35F21"/>
    <w:rsid w:val="00B41736"/>
    <w:rsid w:val="00BC7CF6"/>
    <w:rsid w:val="00BD05D8"/>
    <w:rsid w:val="00BE114B"/>
    <w:rsid w:val="00C40AEB"/>
    <w:rsid w:val="00C707E5"/>
    <w:rsid w:val="00C90A5B"/>
    <w:rsid w:val="00C90B95"/>
    <w:rsid w:val="00C9294C"/>
    <w:rsid w:val="00CF1856"/>
    <w:rsid w:val="00CF23A1"/>
    <w:rsid w:val="00D16590"/>
    <w:rsid w:val="00D46AD8"/>
    <w:rsid w:val="00D6168D"/>
    <w:rsid w:val="00D6650D"/>
    <w:rsid w:val="00D724F4"/>
    <w:rsid w:val="00DB3D21"/>
    <w:rsid w:val="00DC3E01"/>
    <w:rsid w:val="00DF1399"/>
    <w:rsid w:val="00E06204"/>
    <w:rsid w:val="00E106E3"/>
    <w:rsid w:val="00E22F65"/>
    <w:rsid w:val="00E31CF3"/>
    <w:rsid w:val="00E568EF"/>
    <w:rsid w:val="00E60BCF"/>
    <w:rsid w:val="00E7434B"/>
    <w:rsid w:val="00EA1170"/>
    <w:rsid w:val="00EC6E44"/>
    <w:rsid w:val="00ED26A2"/>
    <w:rsid w:val="00F32E12"/>
    <w:rsid w:val="00F33CFE"/>
    <w:rsid w:val="00F44B93"/>
    <w:rsid w:val="00F5459C"/>
    <w:rsid w:val="00F60A53"/>
    <w:rsid w:val="00FD36F7"/>
    <w:rsid w:val="00FD496C"/>
    <w:rsid w:val="00FE5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79B34"/>
  <w15:docId w15:val="{8E553494-EE4E-447D-8401-E55411CC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45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598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9345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9345B1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aliases w:val="Содержание. 2 уровень"/>
    <w:basedOn w:val="a"/>
    <w:link w:val="a4"/>
    <w:uiPriority w:val="1"/>
    <w:qFormat/>
    <w:rsid w:val="00BC7CF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1170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1170"/>
    <w:rPr>
      <w:rFonts w:ascii="Calibri" w:eastAsia="Times New Roman" w:hAnsi="Calibri" w:cs="Times New Roman"/>
      <w:lang w:eastAsia="ru-RU"/>
    </w:rPr>
  </w:style>
  <w:style w:type="character" w:styleId="a9">
    <w:name w:val="Hyperlink"/>
    <w:basedOn w:val="a0"/>
    <w:uiPriority w:val="99"/>
    <w:unhideWhenUsed/>
    <w:rsid w:val="005C43B7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5A3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759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Body Text"/>
    <w:basedOn w:val="a"/>
    <w:link w:val="ac"/>
    <w:uiPriority w:val="1"/>
    <w:qFormat/>
    <w:rsid w:val="0097598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975987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Содержание. 2 уровень Знак"/>
    <w:link w:val="a3"/>
    <w:uiPriority w:val="1"/>
    <w:locked/>
    <w:rsid w:val="00FD36F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05158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10006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9687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prbookshop.ru/6985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6026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77CD5-E2DB-4F73-84E8-6492D9097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20</Pages>
  <Words>5179</Words>
  <Characters>29521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Виктория Захарова</cp:lastModifiedBy>
  <cp:revision>6</cp:revision>
  <dcterms:created xsi:type="dcterms:W3CDTF">2023-07-14T05:27:00Z</dcterms:created>
  <dcterms:modified xsi:type="dcterms:W3CDTF">2023-07-14T08:22:00Z</dcterms:modified>
</cp:coreProperties>
</file>